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A0" w:rsidRDefault="008C53E6" w:rsidP="008C5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(часть 2)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принципам юридической ответственности?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общественная опасность, противоправность, виновность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целесообразность, индивидуальность, неотвратимость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правовой обычай, прецедент, нормативный договор</w:t>
                  </w:r>
                  <w:bookmarkStart w:id="0" w:name="_GoBack"/>
                  <w:bookmarkEnd w:id="0"/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сила, всенародное голосование, верховенство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принципам юридической ответственности?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запрет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сила, всенародное голосование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права, обязанности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законность, гуманность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отличает юридическую ответственность?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налагается за любые действия субъекта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 государственно-принудительный характер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основана</w:t>
                  </w:r>
                  <w:proofErr w:type="gramEnd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применении к нарушителю моральных норм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налагается любыми государственными органами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видам наказаний, установленных Уголовным кодексом РФ?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штраф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дисквалификация, обязательные работы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убытков, взыскание неустойки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штраф, лишение свободы на определённый срок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дисциплинарным взысканиям?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выговор, увольнение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лишение свободы на длительный срок, исправительные работы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дисквалификация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компенсация морального вреда, возмещение убытков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дисциплинарным взысканиям?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лишение специального права, дисквалификация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убытков, компенсация морального вреда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ограничение свободы, обязательные работы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выговор, замечание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административным наказаниям относят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исправительные работы, лишение свободы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дисквалификацию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ограничение по военной службе, ограничение свободы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компенсацию морального вреда, возмещение убытков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правонарушений может повлечь административную ответственность?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 П. регулярно изымал из почтового ящика и читал личную корреспонденцию соседа.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школьном вечере Анна прочитала стихотворение малоизвестного поэта, объявив при этом, что она является автором этого стихотворения.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Выступая на суде в качестве свидетеля, Михаил Ф. отказался сообщить известные ему </w:t>
                  </w:r>
                  <w:proofErr w:type="gramStart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факты о лицах</w:t>
                  </w:r>
                  <w:proofErr w:type="gramEnd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причастных к ограблению.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Ирина В. переходила дорогу на запрещающий сигнал светофора.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понятий используют для обозначения устойчивой правовой связи человека с государством, выражающейся в совокупности их взаимных прав и обязанностей?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демократия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государство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государство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принципам юридической ответственности?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судебный прецедент, нормативный </w:t>
                  </w:r>
                  <w:proofErr w:type="gramStart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правой</w:t>
                  </w:r>
                  <w:proofErr w:type="gramEnd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акт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сила, всенародное голосование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права, обязанности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гуманность, справедливость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дисциплинарным взысканиям относят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исправительные работы, штраф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убытков, взыскание неустойки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выговор, замечание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лишение свободы, обязательные работы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Высшей юридической силой в иерархии правовых актов обладает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закон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субъекта федерации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Найдите в приведенном ниже списке социальные права граждан России.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пенсионное обеспечение по возрасту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свобода собраний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проведение мирных шествий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отдых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жилище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свобода печати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соответствие и </w:t>
            </w:r>
            <w:proofErr w:type="spellStart"/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непротиворечие</w:t>
            </w:r>
            <w:proofErr w:type="spellEnd"/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остальных нормативных актов Конституции отражает такой ее признак, как</w:t>
            </w:r>
          </w:p>
        </w:tc>
      </w:tr>
      <w:tr w:rsidR="008C53E6" w:rsidRPr="008C53E6" w:rsidTr="008C53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нормативность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справедливость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нормам международного права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проступками и их видами: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C53E6" w:rsidRPr="008C53E6" w:rsidRDefault="008C53E6" w:rsidP="008C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"/>
        <w:gridCol w:w="9204"/>
      </w:tblGrid>
      <w:tr w:rsidR="008C53E6" w:rsidRPr="008C53E6" w:rsidTr="008C53E6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9"/>
              <w:gridCol w:w="225"/>
              <w:gridCol w:w="4175"/>
            </w:tblGrid>
            <w:tr w:rsidR="008C53E6" w:rsidRPr="008C53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ПРОСТУПКИ</w:t>
                  </w: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ПРОСТУПКОВ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231"/>
                  </w:tblGrid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остановка автомобиля под запрещающим знаком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нарушение авторского права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опоздание на службу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невыплата процентов по кредиту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нарушение правил пожарной безопасности</w:t>
                        </w:r>
                      </w:p>
                    </w:tc>
                  </w:tr>
                </w:tbl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26"/>
                  </w:tblGrid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гражданские проступки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административные проступки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дисциплинарные проступки</w:t>
                        </w:r>
                      </w:p>
                    </w:tc>
                  </w:tr>
                </w:tbl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 правонарушением является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неявка на работу бригады строителей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забастовка авиадиспетчеров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распитие студентами спиртных напитков в здании института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захват заложников в здании театра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защиты и охраны памятников архитектуры регулируется нормами права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гражданского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уголовного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трудового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административного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приведенном перечне действий дисциплинарным проступком является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невыполнение правил, предусмотренных Уставом школы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уступить место пожилому человеку в транспорте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распитие пива на детской площадке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кража документов и бумажника с зарплатой у прохожего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утверждение правильно характеризует связь между Конституцией и нормативными актами?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принимается в соответствии с остальными нормативными актами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нормы Конституции </w:t>
                  </w:r>
                  <w:proofErr w:type="spellStart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равнозначимы</w:t>
                  </w:r>
                  <w:proofErr w:type="spellEnd"/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остальным нормативным актам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нормативные акты принимаются в соответствии с Конституцией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согласование нормативных актов с основными положениями Конституции не является обязательным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юридическая сила Конституции проявляется в том, что она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является единственным правовым актом государства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принимается высшим органом власти в государстве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допускает законы и иные правовые акты, противоречащие ей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содержит в себе исчерпывающие ответы на все вопросы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избрания главы государства и его компетенции определяет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право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гражданское право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административное право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право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 регулирует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общественные отношения, складывающиеся в процессе функционирования институтов бизнеса и власти.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общественные отношения, складывающиеся в процессе социальной жизни на основе норм морали 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организацию и порядок функционирования органов государственной власти и управления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 трудовых правоотношений, возникающие в сфере наемного труда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Найдите в приведенном ниже списке</w:t>
            </w:r>
            <w:r w:rsidRPr="008C53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8C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признаки правонарушений.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общественно опасное деяние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неэтичное деяние 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виновное деяние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безнравственное деяние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безрассудное деяние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противоправное деяние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Установите соответствие между примерами и элементами статуса гражданина, записанными в Конституции РФ: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8C53E6" w:rsidRPr="008C53E6" w:rsidRDefault="008C53E6" w:rsidP="008C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9197"/>
      </w:tblGrid>
      <w:tr w:rsidR="008C53E6" w:rsidRPr="008C53E6" w:rsidTr="008C53E6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1"/>
              <w:gridCol w:w="225"/>
              <w:gridCol w:w="4066"/>
            </w:tblGrid>
            <w:tr w:rsidR="008C53E6" w:rsidRPr="008C53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ЭЛЕМЕНТЫ СТАТУСА ГРАЖДАНИНА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333"/>
                  </w:tblGrid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неприкосновенность частной жизни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защищать Отечество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избирать и быть избранным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сохранять природу и окружающую среду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платить налоги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заботиться о сохранении исторического и культурного наследия</w:t>
                        </w:r>
                      </w:p>
                    </w:tc>
                  </w:tr>
                </w:tbl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617"/>
                  </w:tblGrid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права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обязанности</w:t>
                        </w:r>
                      </w:p>
                    </w:tc>
                  </w:tr>
                </w:tbl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Гражданин П. оформил доверенность на получение положенной ему государственной пенсии на своего сына. Данная ситуация иллюстрирует правоотношения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гражданские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семейные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гражданско-процессуальные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трудовые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Видом дисциплинарной ответственности являетс</w:t>
            </w:r>
            <w:proofErr w:type="gramStart"/>
            <w:r w:rsidRPr="008C53E6">
              <w:rPr>
                <w:rFonts w:ascii="Arial" w:eastAsia="Times New Roman" w:hAnsi="Arial" w:cs="Arial"/>
                <w:lang w:eastAsia="ru-RU"/>
              </w:rPr>
              <w:t>я(</w:t>
            </w:r>
            <w:proofErr w:type="gramEnd"/>
            <w:r w:rsidRPr="008C53E6">
              <w:rPr>
                <w:rFonts w:ascii="Arial" w:eastAsia="Times New Roman" w:hAnsi="Arial" w:cs="Arial"/>
                <w:lang w:eastAsia="ru-RU"/>
              </w:rPr>
              <w:t>-</w:t>
            </w:r>
            <w:proofErr w:type="spellStart"/>
            <w:r w:rsidRPr="008C53E6">
              <w:rPr>
                <w:rFonts w:ascii="Arial" w:eastAsia="Times New Roman" w:hAnsi="Arial" w:cs="Arial"/>
                <w:lang w:eastAsia="ru-RU"/>
              </w:rPr>
              <w:t>ются</w:t>
            </w:r>
            <w:proofErr w:type="spellEnd"/>
            <w:r w:rsidRPr="008C53E6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ограничение свободы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штраф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исправительные работы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выговор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8C53E6">
              <w:rPr>
                <w:rFonts w:ascii="Arial" w:eastAsia="Times New Roman" w:hAnsi="Arial" w:cs="Arial"/>
                <w:lang w:eastAsia="ru-RU"/>
              </w:rPr>
              <w:t>Собираясь</w:t>
            </w:r>
            <w:proofErr w:type="gramEnd"/>
            <w:r w:rsidRPr="008C53E6">
              <w:rPr>
                <w:rFonts w:ascii="Arial" w:eastAsia="Times New Roman" w:hAnsi="Arial" w:cs="Arial"/>
                <w:lang w:eastAsia="ru-RU"/>
              </w:rPr>
              <w:t xml:space="preserve"> домой после пикника, молодые люди не затушили костер. Возник пожар, который уничтожил несколько гектаров леса. </w:t>
            </w:r>
            <w:proofErr w:type="gramStart"/>
            <w:r w:rsidRPr="008C53E6">
              <w:rPr>
                <w:rFonts w:ascii="Arial" w:eastAsia="Times New Roman" w:hAnsi="Arial" w:cs="Arial"/>
                <w:lang w:eastAsia="ru-RU"/>
              </w:rPr>
              <w:t>Нормы</w:t>
            </w:r>
            <w:proofErr w:type="gramEnd"/>
            <w:r w:rsidRPr="008C53E6">
              <w:rPr>
                <w:rFonts w:ascii="Arial" w:eastAsia="Times New Roman" w:hAnsi="Arial" w:cs="Arial"/>
                <w:lang w:eastAsia="ru-RU"/>
              </w:rPr>
              <w:t xml:space="preserve"> какого права определяют ответственность за данное правонарушение?</w:t>
            </w:r>
          </w:p>
        </w:tc>
      </w:tr>
      <w:tr w:rsidR="008C53E6" w:rsidRPr="008C53E6" w:rsidTr="008C53E6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административного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гражданского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уголовного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государственного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8C53E6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lastRenderedPageBreak/>
              <w:t>Установите соответствие между правоотношениями и отраслями права: к каждой позиции, данной в первом столбце, подберите  соответствующую позицию из второго столбца.</w:t>
            </w:r>
          </w:p>
        </w:tc>
      </w:tr>
    </w:tbl>
    <w:p w:rsidR="008C53E6" w:rsidRPr="008C53E6" w:rsidRDefault="008C53E6" w:rsidP="008C53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9197"/>
      </w:tblGrid>
      <w:tr w:rsidR="008C53E6" w:rsidRPr="008C53E6" w:rsidTr="009623BB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4"/>
              <w:gridCol w:w="225"/>
              <w:gridCol w:w="4413"/>
            </w:tblGrid>
            <w:tr w:rsidR="008C53E6" w:rsidRPr="008C53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ПРАВООТНОШЕНИЯ</w:t>
                  </w: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ОТРАСЛИ ПРАВА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86"/>
                  </w:tblGrid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установление денежной единицы РФ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определение полномочий Председателя Правительства РФ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нарушение техники безопасности на производстве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нарушение правил рыбной ловли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установление политического режима</w:t>
                        </w:r>
                      </w:p>
                    </w:tc>
                  </w:tr>
                </w:tbl>
                <w:p w:rsidR="008C53E6" w:rsidRPr="008C53E6" w:rsidRDefault="008C53E6" w:rsidP="008C5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64"/>
                  </w:tblGrid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конституционное</w:t>
                        </w:r>
                      </w:p>
                    </w:tc>
                  </w:tr>
                  <w:tr w:rsidR="008C53E6" w:rsidRPr="008C53E6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C53E6" w:rsidRPr="008C53E6" w:rsidRDefault="008C53E6" w:rsidP="008C5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C53E6" w:rsidRPr="008C53E6" w:rsidRDefault="008C53E6" w:rsidP="008C53E6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8C53E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административное</w:t>
                        </w:r>
                      </w:p>
                    </w:tc>
                  </w:tr>
                </w:tbl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Конституционной обязанностью гражданина является 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 на предприятии, в учреждении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участие в выборах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защита Отечества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членство в политических партиях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Согласно действующей Конституции в России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устанавливается монополия на власть одной партии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признается идеологическое многообразие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вводятся представители Президента в Федеральных округах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разрешается деятельность любых общественных объединений независимо от цели их создания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 xml:space="preserve">Административное наказание последует </w:t>
            </w:r>
            <w:proofErr w:type="gramStart"/>
            <w:r w:rsidRPr="008C53E6">
              <w:rPr>
                <w:rFonts w:ascii="Arial" w:eastAsia="Times New Roman" w:hAnsi="Arial" w:cs="Arial"/>
                <w:lang w:eastAsia="ru-RU"/>
              </w:rPr>
              <w:t>за</w:t>
            </w:r>
            <w:proofErr w:type="gramEnd"/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доказанное получение взятки должностным лицом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нарушение правил дорожного движения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кражу дорогой дублёнки в школьной раздевалке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посещение врача во время школьных занятий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Согласно Конституции РФ, запрещена деятельность общественных организаций,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критикующих общественный и государственный строй РФ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нацеленных на насильственное изменение основ конституционного строя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поддерживающих</w:t>
                  </w:r>
                  <w:proofErr w:type="gramEnd"/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политическую оппозицию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выступающих</w:t>
                  </w:r>
                  <w:proofErr w:type="gramEnd"/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 критикой экономической политики правительства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В какой из приведенных ситуаций были нарушены конституционные права гражданина?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Гражданин Л. был задержан сотрудниками полиции по подозрению в краже.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Главный редактор популярного журнала отказался опубликовать статью гражданина П., 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так как она не соответствовала тематике издания.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После собеседования с гражданином Ш. лидеры политической партии отказались принять гражданина Ш. в ее члены.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Начальник цеха заставил рабочих подписать письмо с критикой директора завода.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lastRenderedPageBreak/>
              <w:t>Отличительным признаком конституции как нормативного документа является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общеобязательность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обеспеченность силой государственного принуждения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высшая юридическая сила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 принятым в обществе представлениям о добре и зле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Видом административного проступка является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опоздание на работу без уважительных причин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нарушение правил проезда и провоза багажа в общественном транспорте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непреднамеренное причинение тяжкого вреда здоровью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угон воздушного судна РФ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Найдите в приведённом списке примеры административных правонарушений.</w:t>
            </w:r>
          </w:p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Запишите цифры, под которыми они указаны.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Гражданин М. разорил муравейник. 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Пятнадцатилетний подросток Р. украл упаковку жвачки в супермаркете.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Не достигнув соглашения о размере алиментов, гражданин С. и гражданка Л. обратились в суд.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Гражданка Ю. расторгла договор аренды квартиры.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Празднуя победу футбольной команды, четырнадцатилетние подростки ворвались в супермаркет, разбили витрины и вынесли  большое количество спиртного.  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Гражданин, знавший о готовящемся террористическом акте, не сообщил об этом в правоохранительные органы.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Что из перечисленного является дисциплинарным проступком?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опоздание на службу без уважительных причин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распространение сведений, порочащих честь гражданина 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стоянка машины в запрещенном для остановки месте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распитие пива в общественном транспорте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Административным проступком является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срыв урока физики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прогул контрольной работы по математике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ложный звонок о заложенной в школе бомбе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распитие спиртных напитков в сквере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Заместитель директора предприятия не выполнил распоряжение директора по исправлению пожарной сигнализации. Какой вид ответственности повлекли действия заместителя директора?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административная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уголовная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дисциплинарная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гражданская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8C53E6" w:rsidRPr="008C53E6" w:rsidRDefault="008C53E6" w:rsidP="008C53E6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C53E6">
              <w:rPr>
                <w:rFonts w:ascii="Arial" w:eastAsia="Times New Roman" w:hAnsi="Arial" w:cs="Arial"/>
                <w:lang w:eastAsia="ru-RU"/>
              </w:rPr>
              <w:t>Административным правонарушением является</w:t>
            </w:r>
          </w:p>
        </w:tc>
      </w:tr>
      <w:tr w:rsidR="008C53E6" w:rsidRPr="008C53E6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продажа наркотиков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забастовка шахтеров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проезд автомобилиста на красный свет</w:t>
                  </w:r>
                </w:p>
              </w:tc>
            </w:tr>
            <w:tr w:rsidR="008C53E6" w:rsidRPr="008C53E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8C53E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8C53E6" w:rsidRPr="008C53E6" w:rsidRDefault="008C53E6" w:rsidP="008C53E6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53E6">
                    <w:rPr>
                      <w:rFonts w:ascii="Times New Roman" w:eastAsia="Times New Roman" w:hAnsi="Times New Roman" w:cs="Times New Roman"/>
                      <w:lang w:eastAsia="ru-RU"/>
                    </w:rPr>
                    <w:t>захват заложников в здании театра</w:t>
                  </w:r>
                </w:p>
              </w:tc>
            </w:tr>
          </w:tbl>
          <w:p w:rsidR="008C53E6" w:rsidRPr="008C53E6" w:rsidRDefault="008C53E6" w:rsidP="008C53E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споры граждан регулирует право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семейное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избирательное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гражданское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административное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основам конституционного строя РФ относится положение о (</w:t>
            </w:r>
            <w:proofErr w:type="gramStart"/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государственном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финансировании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политических партий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народовластии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республиканской форме правления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обязательном высшем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образовании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финансировании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органов местного самоуправления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Верны ли следующие суждения о Конституции РФ?</w:t>
            </w:r>
          </w:p>
          <w:tbl>
            <w:tblPr>
              <w:tblW w:w="495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8927"/>
            </w:tblGrid>
            <w:tr w:rsidR="009623BB" w:rsidRPr="009623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before="30" w:after="30" w:line="220" w:lineRule="atLeas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Конституция РФ определяет политико-правовой статус субъектов РФ.</w:t>
                  </w:r>
                </w:p>
              </w:tc>
            </w:tr>
            <w:tr w:rsidR="009623BB" w:rsidRPr="009623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before="30" w:after="30" w:line="220" w:lineRule="atLeas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Основному Закону государства не должны противоречить конституционные и обычные законы или подзаконные акты.</w:t>
                  </w:r>
                </w:p>
              </w:tc>
            </w:tr>
          </w:tbl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Верны ли следующие суждения о юридической ответственности?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8827"/>
            </w:tblGrid>
            <w:tr w:rsidR="009623BB" w:rsidRPr="009623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За совершение тяжких преступлений несовершеннолетние несут уголовную ответственность.</w:t>
                  </w:r>
                </w:p>
              </w:tc>
            </w:tr>
            <w:tr w:rsidR="009623BB" w:rsidRPr="009623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Одним из видов юридической ответственности является дисциплинарная ответственность.</w:t>
                  </w:r>
                </w:p>
              </w:tc>
            </w:tr>
          </w:tbl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lastRenderedPageBreak/>
              <w:t>Верны ли следующие суждения о Конституции РФ?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8896"/>
            </w:tblGrid>
            <w:tr w:rsidR="009623BB" w:rsidRPr="009623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Конституцию РФ поправки может вносить только Конституционный </w:t>
                  </w:r>
                  <w:proofErr w:type="spellStart"/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C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уд</w:t>
                  </w:r>
                  <w:proofErr w:type="spellEnd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РФ.</w:t>
                  </w:r>
                </w:p>
              </w:tc>
            </w:tr>
            <w:tr w:rsidR="009623BB" w:rsidRPr="009623B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Основному Закону государства не может противоречить никакой закон или подзаконный акт.</w:t>
                  </w:r>
                </w:p>
              </w:tc>
            </w:tr>
          </w:tbl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 закрепляет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разделения властей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работы Государственного Совета РФ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конкретное количество политических партий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структуру Администрации Президента РФ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основам конституционного строя РФ отнесено положение о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приоритете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государственной формы собственности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государственной религии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федеративном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устройстве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основанном на государственной целостности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государственном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финансировании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политических партий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определяет основы общественного и государственного строя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конкретизирует нормы всех отраслей права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подлежит изменению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принимается парламентом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Какая отрасль права регулирует управленческие отношения, складывающиеся в сфере исполнительной власти?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гражданское право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административное право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конституционное право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уголовное право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В России к подзаконным актам относят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кодексы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законы субъектов РФ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постановления Правительства РФ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Конституцию РФ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правил пожарной безопасности в лесах относится к правонарушениям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гражданским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административным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финансовым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дисциплинарным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административным наказаниям?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выговор, увольнение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лишение свободы на длительный срок, исправительные работы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дисквалификация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компенсация морального вреда, возмещение убытков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конституционным обязанностям гражданина РФ?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исторического и культурного наследия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Отечества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занятие предпринимательской деятельностью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управлении делами государства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рода деятельности и профессии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забота совершеннолетних трудоспособных детей о нетрудоспособных родителях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 приведённом списке положения, характеризующие основы конституционного строя РФ, и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Носителем суверенитета и единственным источником власти в Российской Федерации является её многонациональный народ.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заключения брака необходимы взаимное добровольное согласие мужчины и женщины,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вступающих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брак, и достижение ими брачного возраста.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Гражданин Российской Федерации не может быть лишён своего гражданства или права изменить его.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Ребёнок имеет право на общение с обоими родителями, дедушками, бабушками, братьями, сёстрами и другими родственниками.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законодательной, исполнительной и судебной властей самостоятельны.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Заключение трудового договора допускается с лицами, достигшими возраста 16 лет, за исключением случаев, предусмотренных законодательством о правовом положении иностранных граждан в Российской Федерации.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из перечисленного относится к принципам юридической ответственности?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судебный прецедент, нормативный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правой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акт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сила, всенародное голосование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права, обязанности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законность, справедливость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политическим правам (свободам) гражданина РФ?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защищать Отечество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избирать и быть избранным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исповедовать индивидуально или совместно с другими любую религию или не исповедовать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никакой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шествия и пикетирования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 использовать свои способности и имущество для предпринимательской деятельности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направлять индивидуальные и коллективные обращения в государственные органы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юридической ответственности?</w:t>
            </w:r>
          </w:p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Возложение юридической ответственности на правонарушителя возможно при условии соблюдения определённого процессуального порядка.</w:t>
            </w:r>
          </w:p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Административная ответственность наступает за совершение преступления.</w:t>
            </w:r>
          </w:p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Конституции РФ наша страна является социальным государством. Выберите в приведённом списке черты социального государства.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регулярное проведение выборов в органы государственной власти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труда и здоровья людей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государственной поддержки семьи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взаимная ответственность гражданина и государства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установление гарантированного минимального 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размера оплаты труда</w:t>
                  </w:r>
                  <w:proofErr w:type="gramEnd"/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Вам предложено подготовить презентацию о видах юридической ответственности в РФ. Что из перечисленного может быть включено в слайд «Административная ответственность»?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указаны соответствующие положения.</w:t>
            </w:r>
          </w:p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Административная ответственность является правовым последствием совершения преступления.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Видами наказания являются предупреждение, конфискация орудия совершения или предмета правонарушения, лишение специального права, предоставленного физическому лицу.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Наказание применяется в целях восстановления социальной справедливости, а также исправления осуждённого и предупреждения им новых преступлений.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Административная ответственность бывает двух видов: ограниченная и полная.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Некоторые виды наказаний в административном праве приводят к значительным экономическим потерям для юридических лиц.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За совершённое правонарушение к ответственности могут привлекаться физические и юридические лица.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Конституции РФ наша страна является правовым государством. Выберите в приведённом списке черты правового государства.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признание прав и свобод человека высшей ценностью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на практике принципа разделения властей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регулярное проведение выборов в органы государственной власти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равенство всех граждан перед законом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средств массовой информации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Что из перечисленного относится к политическим правам (свободам) гражданина РФ? Запишите </w:t>
            </w:r>
            <w:r w:rsidRPr="009623BB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цифры</w:t>
            </w:r>
            <w:r w:rsidRPr="009623BB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участие в управлении делами государства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 законно установленных налогов и сборов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защита Отечества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свободное передвижение, выбор места пребывания и жительства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обращение в органы государственной власти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Что из перечисленного относится к конституционным обязанностям гражданина РФ? Запишите</w:t>
            </w:r>
            <w:r w:rsidRPr="009623BB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 цифры</w:t>
            </w:r>
            <w:r w:rsidRPr="009623BB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защита Отечества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участие в управлении делами государства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выбор рода деятельности и профессии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 законно установленных налогов и сборов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сохранение исторического и культурного наследия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3BB" w:rsidRPr="009623BB" w:rsidRDefault="009623BB" w:rsidP="009623BB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lastRenderedPageBreak/>
              <w:t>Установите соответствие между примерами и мерами юридической ответственности в РФ: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9623BB" w:rsidRPr="009623BB" w:rsidRDefault="009623BB" w:rsidP="009623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9623BB" w:rsidRPr="009623BB" w:rsidTr="009623BB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623BB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1"/>
              <w:gridCol w:w="225"/>
              <w:gridCol w:w="4576"/>
            </w:tblGrid>
            <w:tr w:rsidR="009623BB" w:rsidRPr="009623B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МЕРЫ ЮРИДИЧЕСКОЙ ОТВЕТСТВЕННОСТИ В РФ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873"/>
                  </w:tblGrid>
                  <w:tr w:rsidR="009623BB" w:rsidRPr="009623B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обязательные работы</w:t>
                        </w:r>
                      </w:p>
                    </w:tc>
                  </w:tr>
                  <w:tr w:rsidR="009623BB" w:rsidRPr="009623B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предупреждение</w:t>
                        </w:r>
                      </w:p>
                    </w:tc>
                  </w:tr>
                  <w:tr w:rsidR="009623BB" w:rsidRPr="009623B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замечание</w:t>
                        </w:r>
                      </w:p>
                    </w:tc>
                  </w:tr>
                  <w:tr w:rsidR="009623BB" w:rsidRPr="009623B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выговор</w:t>
                        </w:r>
                      </w:p>
                    </w:tc>
                  </w:tr>
                  <w:tr w:rsidR="009623BB" w:rsidRPr="009623BB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возмещение убытков</w:t>
                        </w:r>
                      </w:p>
                    </w:tc>
                  </w:tr>
                </w:tbl>
                <w:p w:rsidR="009623BB" w:rsidRPr="009623BB" w:rsidRDefault="009623BB" w:rsidP="00962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127"/>
                  </w:tblGrid>
                  <w:tr w:rsidR="009623BB" w:rsidRPr="009623B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административные наказания</w:t>
                        </w:r>
                      </w:p>
                    </w:tc>
                  </w:tr>
                  <w:tr w:rsidR="009623BB" w:rsidRPr="009623BB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623BB" w:rsidRPr="009623BB" w:rsidRDefault="009623BB" w:rsidP="009623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623BB" w:rsidRPr="009623BB" w:rsidRDefault="009623BB" w:rsidP="009623BB">
                        <w:pPr>
                          <w:spacing w:before="60" w:after="100" w:afterAutospacing="1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623BB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дисциплинарные взыскания</w:t>
                        </w:r>
                      </w:p>
                    </w:tc>
                  </w:tr>
                </w:tbl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623BB" w:rsidRPr="009623BB" w:rsidRDefault="009623BB" w:rsidP="009623BB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9623BB">
        <w:rPr>
          <w:rFonts w:ascii="Arial" w:eastAsia="Times New Roman" w:hAnsi="Arial" w:cs="Arial"/>
          <w:color w:val="000000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 </w:t>
      </w:r>
      <w:r w:rsidRPr="009623BB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слово (словосочетание)</w:t>
      </w:r>
      <w:r w:rsidRPr="009623BB">
        <w:rPr>
          <w:rFonts w:ascii="Arial" w:eastAsia="Times New Roman" w:hAnsi="Arial" w:cs="Arial"/>
          <w:color w:val="000000"/>
          <w:lang w:eastAsia="ru-RU"/>
        </w:rPr>
        <w:t>.</w:t>
      </w:r>
    </w:p>
    <w:p w:rsidR="009623BB" w:rsidRPr="009623BB" w:rsidRDefault="009623BB" w:rsidP="009623BB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9623BB">
        <w:rPr>
          <w:rFonts w:ascii="Arial" w:eastAsia="Times New Roman" w:hAnsi="Arial" w:cs="Arial"/>
          <w:i/>
          <w:iCs/>
          <w:color w:val="000000"/>
          <w:lang w:eastAsia="ru-RU"/>
        </w:rPr>
        <w:t>Преступление</w:t>
      </w:r>
      <w:r w:rsidRPr="009623BB">
        <w:rPr>
          <w:rFonts w:ascii="Arial" w:eastAsia="Times New Roman" w:hAnsi="Arial" w:cs="Arial"/>
          <w:color w:val="000000"/>
          <w:lang w:eastAsia="ru-RU"/>
        </w:rPr>
        <w:t>,</w:t>
      </w:r>
      <w:r w:rsidRPr="009623BB">
        <w:rPr>
          <w:rFonts w:ascii="Arial" w:eastAsia="Times New Roman" w:hAnsi="Arial" w:cs="Arial"/>
          <w:i/>
          <w:iCs/>
          <w:color w:val="000000"/>
          <w:lang w:eastAsia="ru-RU"/>
        </w:rPr>
        <w:t> правонарушение</w:t>
      </w:r>
      <w:r w:rsidRPr="009623BB">
        <w:rPr>
          <w:rFonts w:ascii="Arial" w:eastAsia="Times New Roman" w:hAnsi="Arial" w:cs="Arial"/>
          <w:color w:val="000000"/>
          <w:lang w:eastAsia="ru-RU"/>
        </w:rPr>
        <w:t>,</w:t>
      </w:r>
      <w:r w:rsidRPr="009623BB">
        <w:rPr>
          <w:rFonts w:ascii="Arial" w:eastAsia="Times New Roman" w:hAnsi="Arial" w:cs="Arial"/>
          <w:i/>
          <w:iCs/>
          <w:color w:val="000000"/>
          <w:lang w:eastAsia="ru-RU"/>
        </w:rPr>
        <w:t> кража</w:t>
      </w:r>
      <w:r w:rsidRPr="009623BB">
        <w:rPr>
          <w:rFonts w:ascii="Arial" w:eastAsia="Times New Roman" w:hAnsi="Arial" w:cs="Arial"/>
          <w:color w:val="000000"/>
          <w:lang w:eastAsia="ru-RU"/>
        </w:rPr>
        <w:t>,</w:t>
      </w:r>
      <w:r w:rsidRPr="009623BB">
        <w:rPr>
          <w:rFonts w:ascii="Arial" w:eastAsia="Times New Roman" w:hAnsi="Arial" w:cs="Arial"/>
          <w:i/>
          <w:iCs/>
          <w:color w:val="000000"/>
          <w:lang w:eastAsia="ru-RU"/>
        </w:rPr>
        <w:t> мелкое хулиганство</w:t>
      </w:r>
      <w:r w:rsidRPr="009623BB">
        <w:rPr>
          <w:rFonts w:ascii="Arial" w:eastAsia="Times New Roman" w:hAnsi="Arial" w:cs="Arial"/>
          <w:color w:val="000000"/>
          <w:lang w:eastAsia="ru-RU"/>
        </w:rPr>
        <w:t>,</w:t>
      </w:r>
      <w:r w:rsidRPr="009623BB">
        <w:rPr>
          <w:rFonts w:ascii="Arial" w:eastAsia="Times New Roman" w:hAnsi="Arial" w:cs="Arial"/>
          <w:i/>
          <w:iCs/>
          <w:color w:val="000000"/>
          <w:lang w:eastAsia="ru-RU"/>
        </w:rPr>
        <w:t> проступок</w:t>
      </w:r>
      <w:r w:rsidRPr="009623BB">
        <w:rPr>
          <w:rFonts w:ascii="Arial" w:eastAsia="Times New Roman" w:hAnsi="Arial" w:cs="Arial"/>
          <w:color w:val="000000"/>
          <w:lang w:eastAsia="ru-RU"/>
        </w:rPr>
        <w:t>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623BB" w:rsidRPr="009623BB" w:rsidTr="009623B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 перечисленных позиций относятся к основам конституционного строя РФ?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официальной идеологии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государство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единство экономического пространства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государство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приоритет законодательной власти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 перечисленного относится к личным (гражданским) правам (свободам) гражданина РФ? </w:t>
            </w:r>
            <w:proofErr w:type="spellStart"/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proofErr w:type="spellEnd"/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 </w:t>
            </w:r>
            <w:proofErr w:type="gramStart"/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</w:t>
            </w:r>
            <w:proofErr w:type="gramEnd"/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указаны.</w:t>
            </w:r>
          </w:p>
        </w:tc>
      </w:tr>
      <w:tr w:rsidR="009623BB" w:rsidRPr="009623BB" w:rsidTr="009623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защиту своей чести и доброго имени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быть избранным в органы государственной власти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участвовать в отправлении правосудия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жизнь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тайну переписки, телефонных переговоров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 приведённом списке положения, характеризующие основы конституционного строя РФ, и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 РФ приобретается и прекращается в соответствии с федеральным законом, является единым и равным независимо от оснований приобретения.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Необоснованный отказ в заключени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трудового договора влечёт юридическую ответственность.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Человек, его права и свободы являются высшей ценностью.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Никакая идеология не может устанавливаться в качестве государственной или обязательной.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Работник обязан соблюдать требования по охране труда и обеспечению безопасности.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из перечисленного относится к конституционным обязанностям гражданина РФ?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Отечества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управлении делами государства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рода деятельности и профессии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 законно установленных налогов и сборов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исторического и культурного наследия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иностранного государства, работающий в РФ, решил получить гражданство РФ. Найдите в приведённом списке требования, которым он должен соответствовать для того, чтобы подать заявление о приёме в гражданство РФ по общему правилу, и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достижение 21 года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владение русским языком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законного источника сре</w:t>
                  </w:r>
                  <w:proofErr w:type="gramStart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к с</w:t>
                  </w:r>
                  <w:proofErr w:type="gramEnd"/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уществованию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заключение брака с гражданкой РФ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непрерывное проживание на территории РФ в течение трёх месяцев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обязательство соблюдать Конституцию РФ и законы страны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3BB" w:rsidRPr="009623BB" w:rsidTr="009623B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623BB" w:rsidRPr="009623BB" w:rsidRDefault="009623BB" w:rsidP="009623BB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социально-экономическим правам (свободам) гражданина РФ? Запишите </w:t>
            </w:r>
            <w:r w:rsidRPr="0096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9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9623BB" w:rsidRPr="009623BB" w:rsidTr="009623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иметь имущество в собственности, владеть, пользоваться и распоряжаться им как единолично, так и совместно с другими лицами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 использовать свои способности и имущество для не запрещённой законом экономической деятельности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соблюдать трудовую дисциплину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участвовать в отправлении правосудия</w:t>
                  </w:r>
                </w:p>
              </w:tc>
            </w:tr>
            <w:tr w:rsidR="009623BB" w:rsidRPr="009623BB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623BB" w:rsidRPr="009623BB" w:rsidRDefault="009623BB" w:rsidP="009623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962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962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23BB" w:rsidRPr="009623BB" w:rsidRDefault="009623BB" w:rsidP="009623BB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2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трудиться в условиях, отвечающих требованиям безопасности и гигиены</w:t>
                  </w:r>
                </w:p>
              </w:tc>
            </w:tr>
          </w:tbl>
          <w:p w:rsidR="009623BB" w:rsidRPr="009623BB" w:rsidRDefault="009623BB" w:rsidP="009623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C53E6" w:rsidRPr="008C53E6" w:rsidRDefault="008C53E6" w:rsidP="008C5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53E6" w:rsidRPr="008C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E6"/>
    <w:rsid w:val="008C53E6"/>
    <w:rsid w:val="00941BA0"/>
    <w:rsid w:val="009623BB"/>
    <w:rsid w:val="00D0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53E6"/>
  </w:style>
  <w:style w:type="paragraph" w:customStyle="1" w:styleId="basis">
    <w:name w:val="basis"/>
    <w:basedOn w:val="a"/>
    <w:rsid w:val="008C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8C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center">
    <w:name w:val="normalcenter"/>
    <w:basedOn w:val="a"/>
    <w:rsid w:val="0096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53E6"/>
  </w:style>
  <w:style w:type="paragraph" w:customStyle="1" w:styleId="basis">
    <w:name w:val="basis"/>
    <w:basedOn w:val="a"/>
    <w:rsid w:val="008C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8C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center">
    <w:name w:val="normalcenter"/>
    <w:basedOn w:val="a"/>
    <w:rsid w:val="0096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6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2017-05-21T09:49:00Z</dcterms:created>
  <dcterms:modified xsi:type="dcterms:W3CDTF">2017-05-21T11:44:00Z</dcterms:modified>
</cp:coreProperties>
</file>