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10" w:rsidRPr="00146597" w:rsidRDefault="00146597" w:rsidP="001465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597">
        <w:rPr>
          <w:rFonts w:ascii="Times New Roman" w:hAnsi="Times New Roman" w:cs="Times New Roman"/>
          <w:b/>
          <w:sz w:val="28"/>
          <w:szCs w:val="28"/>
        </w:rPr>
        <w:t>«Религия. Искусство»</w:t>
      </w:r>
    </w:p>
    <w:p w:rsidR="00146597" w:rsidRDefault="00146597" w:rsidP="0014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46597" w:rsidRPr="00146597" w:rsidTr="0014659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146597" w:rsidRPr="00146597" w:rsidRDefault="00146597" w:rsidP="0014659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религиозному, и научному знанию свойственно то, что они</w:t>
            </w:r>
          </w:p>
        </w:tc>
      </w:tr>
      <w:tr w:rsidR="00146597" w:rsidRPr="00146597" w:rsidTr="0014659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носят объективный характер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предполагают доказательства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могут передаваться из поколения в поколение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необходимы человеку для рациональной деятельности</w:t>
                  </w:r>
                  <w:proofErr w:type="gramEnd"/>
                </w:p>
              </w:tc>
            </w:tr>
          </w:tbl>
          <w:p w:rsidR="00146597" w:rsidRPr="00146597" w:rsidRDefault="00146597" w:rsidP="001465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46597" w:rsidRPr="00146597" w:rsidTr="0014659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146597" w:rsidRPr="00146597" w:rsidRDefault="00146597" w:rsidP="0014659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из перечисленных религий является древнейшей?</w:t>
            </w:r>
          </w:p>
        </w:tc>
      </w:tr>
      <w:tr w:rsidR="00146597" w:rsidRPr="00146597" w:rsidTr="0014659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католицизм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ислам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православие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буддизм</w:t>
                  </w:r>
                </w:p>
              </w:tc>
            </w:tr>
          </w:tbl>
          <w:p w:rsidR="00146597" w:rsidRPr="00146597" w:rsidRDefault="00146597" w:rsidP="001465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46597" w:rsidRPr="00146597" w:rsidTr="0014659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146597" w:rsidRPr="00146597" w:rsidRDefault="00146597" w:rsidP="0014659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Мировой религией является</w:t>
            </w:r>
          </w:p>
        </w:tc>
      </w:tr>
      <w:tr w:rsidR="00146597" w:rsidRPr="00146597" w:rsidTr="0014659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язычество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индуизм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иудаизм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ислам</w:t>
                  </w:r>
                </w:p>
              </w:tc>
            </w:tr>
          </w:tbl>
          <w:p w:rsidR="00146597" w:rsidRPr="00146597" w:rsidRDefault="00146597" w:rsidP="001465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46597" w:rsidRPr="00146597" w:rsidTr="0014659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146597" w:rsidRPr="00146597" w:rsidRDefault="00146597" w:rsidP="0014659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ru-RU"/>
              </w:rPr>
            </w:pPr>
            <w:r w:rsidRPr="00146597">
              <w:rPr>
                <w:rFonts w:ascii="Arial" w:eastAsia="Times New Roman" w:hAnsi="Arial" w:cs="Arial"/>
                <w:lang w:eastAsia="ru-RU"/>
              </w:rPr>
              <w:t>Верны ли следующие суждения об искусстве?</w:t>
            </w:r>
          </w:p>
          <w:tbl>
            <w:tblPr>
              <w:tblW w:w="91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1"/>
              <w:gridCol w:w="8789"/>
            </w:tblGrid>
            <w:tr w:rsidR="00146597" w:rsidRPr="00146597" w:rsidTr="00146597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146597" w:rsidRPr="00146597" w:rsidRDefault="00146597" w:rsidP="001465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А.</w:t>
                  </w:r>
                </w:p>
              </w:tc>
              <w:tc>
                <w:tcPr>
                  <w:tcW w:w="8775" w:type="dxa"/>
                  <w:hideMark/>
                </w:tcPr>
                <w:p w:rsidR="00146597" w:rsidRPr="00146597" w:rsidRDefault="00146597" w:rsidP="001465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Основная задача искусства – достоверно отображать окружающий мир.</w:t>
                  </w:r>
                </w:p>
              </w:tc>
            </w:tr>
            <w:tr w:rsidR="00146597" w:rsidRPr="00146597" w:rsidTr="00146597">
              <w:trPr>
                <w:tblCellSpacing w:w="0" w:type="dxa"/>
              </w:trPr>
              <w:tc>
                <w:tcPr>
                  <w:tcW w:w="390" w:type="dxa"/>
                  <w:hideMark/>
                </w:tcPr>
                <w:p w:rsidR="00146597" w:rsidRPr="00146597" w:rsidRDefault="00146597" w:rsidP="001465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Б.</w:t>
                  </w:r>
                </w:p>
              </w:tc>
              <w:tc>
                <w:tcPr>
                  <w:tcW w:w="8775" w:type="dxa"/>
                  <w:hideMark/>
                </w:tcPr>
                <w:p w:rsidR="00146597" w:rsidRPr="00146597" w:rsidRDefault="00146597" w:rsidP="001465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искусства главное – избегать субъективности создаваемых образов.</w:t>
                  </w:r>
                </w:p>
              </w:tc>
            </w:tr>
          </w:tbl>
          <w:p w:rsidR="00146597" w:rsidRPr="00146597" w:rsidRDefault="00146597" w:rsidP="001465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46597" w:rsidRPr="00146597" w:rsidTr="0014659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146597" w:rsidRPr="00146597" w:rsidRDefault="00146597" w:rsidP="001465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46597" w:rsidRPr="00146597" w:rsidTr="0014659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146597" w:rsidRPr="00146597" w:rsidRDefault="00146597" w:rsidP="0014659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Результатом деятельности стало создание продукта, обладающего определёнными качествами. Какая дополнительная информация позволяет сделать вывод о том, что деятельность носила творческий характер?</w:t>
            </w:r>
          </w:p>
        </w:tc>
      </w:tr>
      <w:tr w:rsidR="00146597" w:rsidRPr="00146597" w:rsidTr="0014659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субъектом деятельности выступила группа людей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процессе деятельности применялись сложные орудия труда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качестве объекта деятельности были использованы  природные материалы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созданный в результате деятельности продукт не имеет аналогов</w:t>
                  </w:r>
                </w:p>
              </w:tc>
            </w:tr>
          </w:tbl>
          <w:p w:rsidR="00146597" w:rsidRPr="00146597" w:rsidRDefault="00146597" w:rsidP="001465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46597" w:rsidRPr="00146597" w:rsidTr="0014659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146597" w:rsidRPr="00146597" w:rsidRDefault="00146597" w:rsidP="00146597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46597">
              <w:rPr>
                <w:rFonts w:ascii="Arial" w:eastAsia="Times New Roman" w:hAnsi="Arial" w:cs="Arial"/>
                <w:lang w:eastAsia="ru-RU"/>
              </w:rPr>
              <w:t>Какой признак свойственен искусству?</w:t>
            </w:r>
          </w:p>
        </w:tc>
      </w:tr>
      <w:tr w:rsidR="00146597" w:rsidRPr="00146597" w:rsidTr="0014659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точность и достоверность отображения мира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обращение к сверхъестественным силам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формирование чувства прекрасного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формирование теоретических знаний о мире</w:t>
                  </w:r>
                </w:p>
              </w:tc>
            </w:tr>
          </w:tbl>
          <w:p w:rsidR="00146597" w:rsidRPr="00146597" w:rsidRDefault="00146597" w:rsidP="001465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46597" w:rsidRPr="00146597" w:rsidTr="0014659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146597" w:rsidRPr="00146597" w:rsidRDefault="00146597" w:rsidP="00146597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46597">
              <w:rPr>
                <w:rFonts w:ascii="Arial" w:eastAsia="Times New Roman" w:hAnsi="Arial" w:cs="Arial"/>
                <w:lang w:eastAsia="ru-RU"/>
              </w:rPr>
              <w:lastRenderedPageBreak/>
              <w:t>Что из перечисленного характеризует искусство?</w:t>
            </w:r>
          </w:p>
        </w:tc>
      </w:tr>
      <w:tr w:rsidR="00146597" w:rsidRPr="00146597" w:rsidTr="0014659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поиск теоретических знаний о природе и обществе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эстетическое освоение окружающего мира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практическое освоение окружающего мира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установление сущности природных и социальных явлений</w:t>
                  </w:r>
                </w:p>
              </w:tc>
            </w:tr>
          </w:tbl>
          <w:p w:rsidR="00146597" w:rsidRPr="00146597" w:rsidRDefault="00146597" w:rsidP="001465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46597" w:rsidRPr="00146597" w:rsidTr="0014659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146597" w:rsidRPr="00146597" w:rsidRDefault="00146597" w:rsidP="00146597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46597">
              <w:rPr>
                <w:rFonts w:ascii="Arial" w:eastAsia="Times New Roman" w:hAnsi="Arial" w:cs="Arial"/>
                <w:lang w:eastAsia="ru-RU"/>
              </w:rPr>
              <w:t>Найдите в приведенном списке характерные признаки искусства. Запишите цифры, под которыми они указаны.</w:t>
            </w:r>
          </w:p>
        </w:tc>
      </w:tr>
      <w:tr w:rsidR="00146597" w:rsidRPr="00146597" w:rsidTr="0014659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установление границ свободы личности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выстраивание системы доказательств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форма познания мира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образное отражение действительности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эмоциональное воздействие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логическая стройность</w:t>
                  </w:r>
                </w:p>
              </w:tc>
            </w:tr>
          </w:tbl>
          <w:p w:rsidR="00146597" w:rsidRPr="00146597" w:rsidRDefault="00146597" w:rsidP="001465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46597" w:rsidRPr="00146597" w:rsidTr="0014659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146597" w:rsidRPr="00146597" w:rsidRDefault="00146597" w:rsidP="00146597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46597">
              <w:rPr>
                <w:rFonts w:ascii="Arial" w:eastAsia="Times New Roman" w:hAnsi="Arial" w:cs="Arial"/>
                <w:lang w:eastAsia="ru-RU"/>
              </w:rPr>
              <w:t>Искусству, как виду  деятельности, обязательно</w:t>
            </w:r>
            <w:r w:rsidRPr="00146597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  <w:r w:rsidRPr="00146597">
              <w:rPr>
                <w:rFonts w:ascii="Arial" w:eastAsia="Times New Roman" w:hAnsi="Arial" w:cs="Arial"/>
                <w:lang w:eastAsia="ru-RU"/>
              </w:rPr>
              <w:t>присущ</w:t>
            </w:r>
            <w:proofErr w:type="gramStart"/>
            <w:r w:rsidRPr="00146597">
              <w:rPr>
                <w:rFonts w:ascii="Arial" w:eastAsia="Times New Roman" w:hAnsi="Arial" w:cs="Arial"/>
                <w:lang w:eastAsia="ru-RU"/>
              </w:rPr>
              <w:t>а(</w:t>
            </w:r>
            <w:proofErr w:type="gramEnd"/>
            <w:r w:rsidRPr="00146597">
              <w:rPr>
                <w:rFonts w:ascii="Arial" w:eastAsia="Times New Roman" w:hAnsi="Arial" w:cs="Arial"/>
                <w:lang w:eastAsia="ru-RU"/>
              </w:rPr>
              <w:t>-е)</w:t>
            </w:r>
          </w:p>
        </w:tc>
      </w:tr>
      <w:tr w:rsidR="00146597" w:rsidRPr="00146597" w:rsidTr="0014659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правдоподобность результатов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создание художественных образов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ясность и цельность выражения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создание материальных ценностей</w:t>
                  </w:r>
                </w:p>
              </w:tc>
            </w:tr>
          </w:tbl>
          <w:p w:rsidR="00146597" w:rsidRPr="00146597" w:rsidRDefault="00146597" w:rsidP="001465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146597" w:rsidRDefault="00146597" w:rsidP="00146597">
      <w:pPr>
        <w:pStyle w:val="basis"/>
        <w:spacing w:before="0" w:beforeAutospacing="0" w:after="30" w:afterAutospacing="0" w:line="22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Ниже приведён ряд терминов. Все они, за исключением одного, относятся к понятию «искусство».</w:t>
      </w:r>
    </w:p>
    <w:p w:rsidR="00146597" w:rsidRDefault="00146597" w:rsidP="00146597">
      <w:pPr>
        <w:pStyle w:val="basis"/>
        <w:spacing w:before="0" w:beforeAutospacing="0" w:after="0" w:afterAutospacing="0" w:line="22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Творчество, образ, гипотеза, субъективность, эмоциональность.</w:t>
      </w:r>
    </w:p>
    <w:p w:rsidR="00146597" w:rsidRDefault="00146597" w:rsidP="00146597">
      <w:pPr>
        <w:pStyle w:val="basis"/>
        <w:spacing w:before="0" w:beforeAutospacing="0" w:after="30" w:afterAutospacing="0" w:line="22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Найдите и укажите термин, «выпадающий» из этого ряда.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146597" w:rsidRPr="00146597" w:rsidTr="0014659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146597" w:rsidRPr="00146597" w:rsidRDefault="00146597" w:rsidP="00146597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46597">
              <w:rPr>
                <w:rFonts w:ascii="Arial" w:eastAsia="Times New Roman" w:hAnsi="Arial" w:cs="Arial"/>
                <w:lang w:eastAsia="ru-RU"/>
              </w:rPr>
              <w:t>Что отличает искусство как форму познания?</w:t>
            </w:r>
          </w:p>
        </w:tc>
      </w:tr>
      <w:tr w:rsidR="00146597" w:rsidRPr="00146597" w:rsidTr="0014659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объяснение социальных явлений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отражение мира в художественных образах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решение фундаментальных мировоззренческих проблем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постижение мира на уровне понятий и </w:t>
                  </w:r>
                  <w:proofErr w:type="spellStart"/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обощений</w:t>
                  </w:r>
                  <w:proofErr w:type="spellEnd"/>
                </w:p>
              </w:tc>
            </w:tr>
          </w:tbl>
          <w:p w:rsidR="00146597" w:rsidRPr="00146597" w:rsidRDefault="00146597" w:rsidP="001465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46597" w:rsidRPr="00146597" w:rsidTr="0014659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146597" w:rsidRPr="00146597" w:rsidRDefault="00146597" w:rsidP="00146597">
            <w:pPr>
              <w:spacing w:after="30" w:line="220" w:lineRule="atLeast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146597">
              <w:rPr>
                <w:rFonts w:ascii="Arial" w:eastAsia="Times New Roman" w:hAnsi="Arial" w:cs="Arial"/>
                <w:lang w:eastAsia="ru-RU"/>
              </w:rPr>
              <w:t>Что отличает искусство как форму познания?</w:t>
            </w:r>
          </w:p>
        </w:tc>
      </w:tr>
      <w:tr w:rsidR="00146597" w:rsidRPr="00146597" w:rsidTr="0014659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предъявление требований к познавательной деятельности человека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объяснение социальных явлений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отражение мира в художественных образах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выражение сущности явлений и процессов</w:t>
                  </w:r>
                </w:p>
              </w:tc>
            </w:tr>
          </w:tbl>
          <w:p w:rsidR="00146597" w:rsidRPr="00146597" w:rsidRDefault="00146597" w:rsidP="001465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46597" w:rsidRPr="00146597" w:rsidTr="0014659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146597" w:rsidRPr="00146597" w:rsidRDefault="00146597" w:rsidP="0014659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из черт отличает религию от других областей (сфер) духовной культуры?</w:t>
            </w:r>
          </w:p>
        </w:tc>
      </w:tr>
      <w:tr w:rsidR="00146597" w:rsidRPr="00146597" w:rsidTr="0014659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эстетическое отражение действительности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практическое применение знаний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утверждение идеи </w:t>
                  </w:r>
                  <w:proofErr w:type="spellStart"/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сотворённости</w:t>
                  </w:r>
                  <w:proofErr w:type="spellEnd"/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мира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объективное исследование действительности</w:t>
                  </w:r>
                </w:p>
              </w:tc>
            </w:tr>
          </w:tbl>
          <w:p w:rsidR="00146597" w:rsidRPr="00146597" w:rsidRDefault="00146597" w:rsidP="001465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46597" w:rsidRPr="00146597" w:rsidTr="00146597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146597" w:rsidRPr="00146597" w:rsidRDefault="00146597" w:rsidP="00146597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из перечисленных характеристик отличает искусство от других областей (сфер) духовной культуры?</w:t>
            </w:r>
          </w:p>
        </w:tc>
      </w:tr>
      <w:tr w:rsidR="00146597" w:rsidRPr="00146597" w:rsidTr="0014659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определение закономерностей развития природы и общества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 решение мировоззренческих проблем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отражение мира в художественных образах</w:t>
                  </w:r>
                </w:p>
              </w:tc>
            </w:tr>
            <w:tr w:rsidR="00146597" w:rsidRPr="00146597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146597" w:rsidRPr="00146597" w:rsidRDefault="00146597" w:rsidP="0014659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146597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146597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146597" w:rsidRPr="00146597" w:rsidRDefault="00146597" w:rsidP="00146597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65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возможность производственного использования результатов</w:t>
                  </w:r>
                </w:p>
              </w:tc>
            </w:tr>
          </w:tbl>
          <w:p w:rsidR="00146597" w:rsidRPr="00146597" w:rsidRDefault="00146597" w:rsidP="0014659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207D" w:rsidRPr="0040207D" w:rsidTr="0040207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40207D" w:rsidRPr="0040207D" w:rsidRDefault="0040207D" w:rsidP="0040207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отличает религию от других форм (областей) духовной культуры?</w:t>
            </w:r>
          </w:p>
        </w:tc>
      </w:tr>
      <w:tr w:rsidR="0040207D" w:rsidRPr="0040207D" w:rsidTr="0040207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выявление законов развития природы и общества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нацеленность на получение практического результата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прогноз последствия социальных действий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вера в наличие </w:t>
                  </w:r>
                  <w:proofErr w:type="gramStart"/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сверхъестественного</w:t>
                  </w:r>
                  <w:proofErr w:type="gramEnd"/>
                </w:p>
              </w:tc>
            </w:tr>
          </w:tbl>
          <w:p w:rsidR="0040207D" w:rsidRPr="0040207D" w:rsidRDefault="0040207D" w:rsidP="004020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207D" w:rsidRPr="0040207D" w:rsidTr="0040207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40207D" w:rsidRPr="0040207D" w:rsidRDefault="0040207D" w:rsidP="0040207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ниже отличает искусство от других форм духовной культуры?</w:t>
            </w:r>
          </w:p>
        </w:tc>
      </w:tr>
      <w:tr w:rsidR="0040207D" w:rsidRPr="0040207D" w:rsidTr="0040207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решение фундаментальных проблем бытия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производство товаров массового потребления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объективное исследование действительности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образное отражение окружающего мира</w:t>
                  </w:r>
                </w:p>
              </w:tc>
            </w:tr>
          </w:tbl>
          <w:p w:rsidR="0040207D" w:rsidRPr="0040207D" w:rsidRDefault="0040207D" w:rsidP="004020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207D" w:rsidRPr="0040207D" w:rsidTr="0040207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40207D" w:rsidRPr="0040207D" w:rsidRDefault="0040207D" w:rsidP="0040207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из черт отличает религию от других форм (областей) духовной культуры?</w:t>
            </w:r>
          </w:p>
        </w:tc>
      </w:tr>
      <w:tr w:rsidR="0040207D" w:rsidRPr="0040207D" w:rsidTr="0040207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предъявление требований к поведению человека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описание и объяснение социальных и природных явлений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социальных норм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вера в сверхъестественные силы</w:t>
                  </w:r>
                </w:p>
              </w:tc>
            </w:tr>
          </w:tbl>
          <w:p w:rsidR="0040207D" w:rsidRPr="0040207D" w:rsidRDefault="0040207D" w:rsidP="004020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207D" w:rsidRPr="0040207D" w:rsidTr="0040207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40207D" w:rsidRPr="0040207D" w:rsidRDefault="0040207D" w:rsidP="0040207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из перечисленного отличает искусство как форму (область) духовной культуры?</w:t>
            </w:r>
          </w:p>
        </w:tc>
      </w:tr>
      <w:tr w:rsidR="0040207D" w:rsidRPr="0040207D" w:rsidTr="0040207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логичность доказательств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объяснение социальных явлений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отражение мира в художественных образах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теоретическое обоснование гипотез</w:t>
                  </w:r>
                </w:p>
              </w:tc>
            </w:tr>
          </w:tbl>
          <w:p w:rsidR="0040207D" w:rsidRPr="0040207D" w:rsidRDefault="0040207D" w:rsidP="004020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207D" w:rsidRPr="0040207D" w:rsidTr="0040207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40207D" w:rsidRPr="0040207D" w:rsidRDefault="0040207D" w:rsidP="0040207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науке и искусстве?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8925"/>
            </w:tblGrid>
            <w:tr w:rsidR="0040207D" w:rsidRPr="0040207D">
              <w:trPr>
                <w:tblCellSpacing w:w="0" w:type="dxa"/>
              </w:trPr>
              <w:tc>
                <w:tcPr>
                  <w:tcW w:w="420" w:type="dxa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А. </w:t>
                  </w:r>
                </w:p>
              </w:tc>
              <w:tc>
                <w:tcPr>
                  <w:tcW w:w="8925" w:type="dxa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Наука и искусство с помощью различных средств, методов отражают</w:t>
                  </w: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объективную реальность.</w:t>
                  </w:r>
                </w:p>
              </w:tc>
            </w:tr>
            <w:tr w:rsidR="0040207D" w:rsidRPr="0040207D">
              <w:trPr>
                <w:tblCellSpacing w:w="0" w:type="dxa"/>
              </w:trPr>
              <w:tc>
                <w:tcPr>
                  <w:tcW w:w="420" w:type="dxa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</w:t>
                  </w:r>
                </w:p>
              </w:tc>
              <w:tc>
                <w:tcPr>
                  <w:tcW w:w="8925" w:type="dxa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Научные методы преимущественно рациональны, тогда как в искусстве преобладает образность.</w:t>
                  </w:r>
                </w:p>
              </w:tc>
            </w:tr>
          </w:tbl>
          <w:p w:rsidR="0040207D" w:rsidRPr="0040207D" w:rsidRDefault="0040207D" w:rsidP="0040207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207D" w:rsidRPr="0040207D" w:rsidTr="0040207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40207D" w:rsidRPr="0040207D" w:rsidRDefault="0040207D" w:rsidP="004020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207D" w:rsidRPr="0040207D" w:rsidTr="0040207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40207D" w:rsidRPr="0040207D" w:rsidRDefault="0040207D" w:rsidP="0040207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Искусство, в отличие от других форм духовной культуры,</w:t>
            </w:r>
          </w:p>
        </w:tc>
      </w:tr>
      <w:tr w:rsidR="0040207D" w:rsidRPr="0040207D" w:rsidTr="0040207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утверждает ценность эстетического отношения к миру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создаёт определённый запас знаний о мире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формирует картину мира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отражает действительность в понятиях</w:t>
                  </w:r>
                </w:p>
              </w:tc>
            </w:tr>
          </w:tbl>
          <w:p w:rsidR="0040207D" w:rsidRPr="0040207D" w:rsidRDefault="0040207D" w:rsidP="004020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207D" w:rsidRPr="0040207D" w:rsidTr="0040207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40207D" w:rsidRPr="0040207D" w:rsidRDefault="0040207D" w:rsidP="0040207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отличие от науки, искусство</w:t>
            </w:r>
          </w:p>
        </w:tc>
      </w:tr>
      <w:tr w:rsidR="0040207D" w:rsidRPr="0040207D" w:rsidTr="0040207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утверждает ценность субъективного образного восприятия мира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помогает познавать окружающий мир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устанавливает закономерности развития природы и общества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отражает действительность в понятиях</w:t>
                  </w:r>
                </w:p>
              </w:tc>
            </w:tr>
          </w:tbl>
          <w:p w:rsidR="0040207D" w:rsidRPr="0040207D" w:rsidRDefault="0040207D" w:rsidP="004020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207D" w:rsidRPr="0040207D" w:rsidTr="0040207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40207D" w:rsidRPr="0040207D" w:rsidRDefault="0040207D" w:rsidP="0040207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об искусстве?</w:t>
            </w:r>
          </w:p>
          <w:p w:rsidR="0040207D" w:rsidRPr="0040207D" w:rsidRDefault="0040207D" w:rsidP="0040207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 Искусство отражает мир в художественных образах.</w:t>
            </w:r>
          </w:p>
          <w:p w:rsidR="0040207D" w:rsidRPr="0040207D" w:rsidRDefault="0040207D" w:rsidP="0040207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 Искусство ориентирует людей в системе эстетических ценностей.</w:t>
            </w:r>
          </w:p>
          <w:p w:rsidR="0040207D" w:rsidRPr="0040207D" w:rsidRDefault="0040207D" w:rsidP="0040207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0207D" w:rsidRPr="0040207D" w:rsidTr="0040207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40207D" w:rsidRPr="0040207D" w:rsidRDefault="0040207D" w:rsidP="004020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207D" w:rsidRPr="0040207D" w:rsidTr="0040207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40207D" w:rsidRPr="0040207D" w:rsidRDefault="0040207D" w:rsidP="0040207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из перечисленных признаков отличает религию от иных форм культуры?</w:t>
            </w:r>
          </w:p>
        </w:tc>
      </w:tr>
      <w:tr w:rsidR="0040207D" w:rsidRPr="0040207D" w:rsidTr="0040207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предъявление требований к поведению человека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объяснение социальных явлений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отражение мира в художественных образах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утверждение теоцентрической картины мироздания</w:t>
                  </w:r>
                </w:p>
              </w:tc>
            </w:tr>
          </w:tbl>
          <w:p w:rsidR="0040207D" w:rsidRPr="0040207D" w:rsidRDefault="0040207D" w:rsidP="004020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0207D" w:rsidRPr="0040207D" w:rsidTr="0040207D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40207D" w:rsidRPr="0040207D" w:rsidRDefault="0040207D" w:rsidP="0040207D">
            <w:pPr>
              <w:spacing w:before="60" w:after="100" w:afterAutospacing="1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Выберите верные суждения об искусстве и запишите </w:t>
            </w:r>
            <w:r w:rsidRPr="00402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цифры</w:t>
            </w:r>
            <w:r w:rsidRPr="00402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 которыми они указаны.</w:t>
            </w:r>
          </w:p>
        </w:tc>
      </w:tr>
      <w:tr w:rsidR="0040207D" w:rsidRPr="0040207D" w:rsidTr="0040207D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45"/>
              <w:gridCol w:w="414"/>
              <w:gridCol w:w="8696"/>
            </w:tblGrid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Искусство влияет на мировоззрение личности.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Искусство позволяет теоретически объяснить общественные явления.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Произведения искусства помогают человеку восстановить душевную гармонию, реализовать творческий потенциал.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Искусство помогает привлечь внимание общества к социальным и нравственным проблемам.</w:t>
                  </w:r>
                </w:p>
              </w:tc>
            </w:tr>
            <w:tr w:rsidR="0040207D" w:rsidRPr="0040207D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40207D" w:rsidRPr="0040207D" w:rsidRDefault="0040207D" w:rsidP="004020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  <w:r w:rsidRPr="0040207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5)</w:t>
                  </w:r>
                  <w:r w:rsidRPr="0040207D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40207D" w:rsidRPr="0040207D" w:rsidRDefault="0040207D" w:rsidP="0040207D">
                  <w:pPr>
                    <w:spacing w:before="60" w:after="100" w:afterAutospacing="1" w:line="22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0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Роль искусства проявляется в оппонировании научным концепциям.</w:t>
                  </w:r>
                </w:p>
              </w:tc>
            </w:tr>
          </w:tbl>
          <w:p w:rsidR="0040207D" w:rsidRPr="0040207D" w:rsidRDefault="0040207D" w:rsidP="0040207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146597" w:rsidRPr="00146597" w:rsidRDefault="00146597" w:rsidP="00146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46597" w:rsidRPr="0014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97"/>
    <w:rsid w:val="00146597"/>
    <w:rsid w:val="0040207D"/>
    <w:rsid w:val="0095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4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14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6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4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14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46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2017-03-06T06:08:00Z</dcterms:created>
  <dcterms:modified xsi:type="dcterms:W3CDTF">2017-03-06T06:37:00Z</dcterms:modified>
</cp:coreProperties>
</file>