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4C" w:rsidRPr="003E19C5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9C5">
        <w:rPr>
          <w:rFonts w:ascii="Times New Roman" w:hAnsi="Times New Roman" w:cs="Times New Roman"/>
          <w:b/>
          <w:sz w:val="32"/>
          <w:szCs w:val="32"/>
        </w:rPr>
        <w:t>Муниципальное казенное образовательное учреждение</w:t>
      </w:r>
    </w:p>
    <w:p w:rsidR="00246A4C" w:rsidRPr="003E19C5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9C5">
        <w:rPr>
          <w:rFonts w:ascii="Times New Roman" w:hAnsi="Times New Roman" w:cs="Times New Roman"/>
          <w:b/>
          <w:sz w:val="32"/>
          <w:szCs w:val="32"/>
        </w:rPr>
        <w:t>Мурзинская средняя общеобразовательная школа</w:t>
      </w: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Pr="003E19C5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9C5">
        <w:rPr>
          <w:rFonts w:ascii="Times New Roman" w:hAnsi="Times New Roman" w:cs="Times New Roman"/>
          <w:b/>
          <w:sz w:val="32"/>
          <w:szCs w:val="32"/>
        </w:rPr>
        <w:t>Исследовательская работа</w:t>
      </w:r>
    </w:p>
    <w:p w:rsidR="00246A4C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9C5">
        <w:rPr>
          <w:rFonts w:ascii="Times New Roman" w:hAnsi="Times New Roman" w:cs="Times New Roman"/>
          <w:b/>
          <w:sz w:val="32"/>
          <w:szCs w:val="32"/>
        </w:rPr>
        <w:t>на тему</w:t>
      </w:r>
    </w:p>
    <w:p w:rsidR="00246A4C" w:rsidRDefault="00246A4C" w:rsidP="00246A4C">
      <w:pPr>
        <w:spacing w:after="0" w:line="360" w:lineRule="auto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>
        <w:rPr>
          <w:rFonts w:ascii="Monotype Corsiva" w:hAnsi="Monotype Corsiva" w:cs="Times New Roman"/>
          <w:b/>
          <w:color w:val="FF0000"/>
          <w:sz w:val="56"/>
          <w:szCs w:val="56"/>
        </w:rPr>
        <w:t>«Неугасима память поколений</w:t>
      </w:r>
      <w:r w:rsidRPr="003E19C5">
        <w:rPr>
          <w:rFonts w:ascii="Monotype Corsiva" w:hAnsi="Monotype Corsiva" w:cs="Times New Roman"/>
          <w:b/>
          <w:color w:val="FF0000"/>
          <w:sz w:val="56"/>
          <w:szCs w:val="56"/>
        </w:rPr>
        <w:t>»</w:t>
      </w:r>
    </w:p>
    <w:p w:rsidR="00246A4C" w:rsidRDefault="00246A4C" w:rsidP="00A41E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4248150" cy="3101001"/>
            <wp:effectExtent l="19050" t="0" r="0" b="0"/>
            <wp:docPr id="1" name="Рисунок 1" descr="C:\Users\школа\Desktop\Катя Малунова\SAM_2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атя Малунова\SAM_2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90" t="6624" r="3474"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01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46A4C" w:rsidRPr="003E19C5" w:rsidRDefault="00246A4C" w:rsidP="004366D1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E19C5">
        <w:rPr>
          <w:rFonts w:ascii="Times New Roman" w:hAnsi="Times New Roman" w:cs="Times New Roman"/>
          <w:b/>
          <w:i/>
          <w:sz w:val="32"/>
          <w:szCs w:val="32"/>
        </w:rPr>
        <w:t>Выполнила</w:t>
      </w:r>
      <w:r>
        <w:rPr>
          <w:rFonts w:ascii="Times New Roman" w:hAnsi="Times New Roman" w:cs="Times New Roman"/>
          <w:sz w:val="32"/>
          <w:szCs w:val="32"/>
        </w:rPr>
        <w:t>: Малунова Екатерина,</w:t>
      </w:r>
    </w:p>
    <w:p w:rsidR="00246A4C" w:rsidRPr="003E19C5" w:rsidRDefault="00246A4C" w:rsidP="004366D1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ученица 8</w:t>
      </w:r>
      <w:r w:rsidRPr="003E19C5">
        <w:rPr>
          <w:rFonts w:ascii="Times New Roman" w:hAnsi="Times New Roman" w:cs="Times New Roman"/>
          <w:sz w:val="32"/>
          <w:szCs w:val="32"/>
        </w:rPr>
        <w:t xml:space="preserve"> класса.</w:t>
      </w: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Pr="003E19C5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9C5">
        <w:rPr>
          <w:rFonts w:ascii="Times New Roman" w:hAnsi="Times New Roman" w:cs="Times New Roman"/>
          <w:b/>
          <w:i/>
          <w:sz w:val="32"/>
          <w:szCs w:val="32"/>
        </w:rPr>
        <w:t>Руководитель:</w:t>
      </w:r>
      <w:r w:rsidRPr="003E19C5">
        <w:rPr>
          <w:rFonts w:ascii="Times New Roman" w:hAnsi="Times New Roman" w:cs="Times New Roman"/>
          <w:sz w:val="32"/>
          <w:szCs w:val="32"/>
        </w:rPr>
        <w:t>Шалашова Светлана Николаевна</w:t>
      </w: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Pr="003E19C5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9C5">
        <w:rPr>
          <w:rFonts w:ascii="Times New Roman" w:hAnsi="Times New Roman" w:cs="Times New Roman"/>
          <w:sz w:val="28"/>
          <w:szCs w:val="28"/>
        </w:rPr>
        <w:t>п. Сокольское</w:t>
      </w:r>
    </w:p>
    <w:p w:rsidR="00246A4C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– 2015 учебный год</w:t>
      </w:r>
    </w:p>
    <w:p w:rsidR="00246A4C" w:rsidRPr="00E704DA" w:rsidRDefault="00246A4C" w:rsidP="00246A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C1" w:rsidRDefault="00A41EC1" w:rsidP="00A41E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EC1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A41EC1" w:rsidRPr="00A41EC1" w:rsidRDefault="00A41EC1" w:rsidP="00A41E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EC1" w:rsidRDefault="00A41EC1" w:rsidP="00A41EC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«</w:t>
      </w:r>
      <w:r w:rsidRPr="004C0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Неугасима</w:t>
      </w:r>
      <w:r w:rsidRPr="004C08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C08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память</w:t>
      </w:r>
      <w:r w:rsidRPr="004C08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C0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поколений </w:t>
      </w:r>
    </w:p>
    <w:p w:rsidR="00A41EC1" w:rsidRDefault="00A41EC1" w:rsidP="00A41EC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C08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C08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память</w:t>
      </w:r>
      <w:r w:rsidRPr="004C08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C0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тех, кого так свято чтим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Морозный зимний вечер… В уютном бабушкином доме, где царит тишина и покой, весело потрескивают дрова в печи. Листаю семейный альбом. В нем почетное место занимают старые пожелтевшие фотографии. Вот прадедушка, защищавший нашу страну от лютого врага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1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,слайд 2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Тут и прабабушка, с уставшей улыбкой на лице. На другой фотографии красуется бравый парень – дедушка Толя </w:t>
      </w:r>
      <w:r w:rsidR="00436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1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,слайд 3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вот и его жена, моя бабушка Галя, держит меня, маленького карапуза, на руках 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1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слайд 4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Какая я смешная! Почти все семья в сборе! Но так было не всегда…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уже 70 лет назад отгремели последние звуки Великой Отечественной войны. Состарились ее ветераны, многие не дожили до сегодняшних дней. Нет ни одной семьи, которая не испытала бы горе и слезы военного лихолетья! Я о войне слышала от бабушки. Она рассказала о нелегкой доле, которая выпала на ее семью, а особенно на отца, моего прадеда Якова Семеновича, во время Великой Отечественной войны.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никогда не видела настоящей военной фотографии. И каково было мое удивление, когда бабушка показала мне среди множества других очень старый, пожелтевший от времени, снимок военных лет. На нем я увидела пять солдат на боевой пушке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3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слайд 5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Мое любопытство повело меня дальше. Оказалось, что один из солдат – мой прадедушка Митин Яков Семенович, тот самый, который прошел всю войну. Естественно, что мне захотелось узнать как можно больше о его жизни и судьбе семьи в то горькое для всех время.</w:t>
      </w:r>
    </w:p>
    <w:p w:rsidR="0057373A" w:rsidRDefault="0057373A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EC1" w:rsidRDefault="00A41EC1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E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Цель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 фотографии восстановить события военного времени и проследить судьбу прадедушки в истории Великой Отечественной войны.</w:t>
      </w:r>
    </w:p>
    <w:p w:rsidR="00A41EC1" w:rsidRP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1E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проанализировать семейные архивы;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изучить отдельные факты по фотографии;</w:t>
      </w:r>
    </w:p>
    <w:p w:rsidR="00A41EC1" w:rsidRDefault="00A41EC1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9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восстановить информацию о судьбе прадедушки, прошедшего всю Великую Отечественную войну.</w:t>
      </w:r>
    </w:p>
    <w:p w:rsidR="00A97BF6" w:rsidRDefault="00A97BF6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работы «Неугасима память поколений» </w:t>
      </w:r>
      <w:r w:rsidRPr="00A97B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 время. Очень мало остается ветеранов, мало сохранилось фотографий военных лет. А нам, потомкам, необходимо восстанавливать информацию о ветеранах Великой Отечественной войны и бережно ее хранить.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написания исследовательской работы была использована информация, основанная на личных воспоминаниях бабушки, Галины Яковлевны, и папы, Андрея Анатольевича, а также на семейных архивах.Мы попытались «вычерпать» максимум информации, сопоставить факты, и вот, что у нас получилось.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D61" w:rsidRDefault="0057373A" w:rsidP="00B44D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4D6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Глава 1.</w:t>
      </w:r>
    </w:p>
    <w:p w:rsidR="0057373A" w:rsidRPr="00B44D61" w:rsidRDefault="0057373A" w:rsidP="00B44D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4D6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Мой прадедушка – ветеран Великой Отечественной войны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прадедушка изображен на фотографии справа в нижнем ряду. Зовут его Митин Яков Семенович. Из семейных архивов узнали, что родился он 10 декабря 1906 года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2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слайд 6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Тут нам помогла составленная несколькими годами ранее моя родословная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2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,слайд 7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Жену его звали Митина Екатерина Филипповна, которая родилась 7 декабря 1905 года. Мой прадед жил в деревне Рябинки Сокольского района.</w:t>
      </w:r>
    </w:p>
    <w:p w:rsidR="00891E57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рассказала бабушка Галя, у него была большая многодетная семья. Десять детей! В 1941 году прадеда забрали на войну. На тот момент ему было 36 лет. Прабабушка осталась одна с двумя уже немолодыми родителями мужа и шестью детьми. Из записей видно, что отцу мужа, Семену Васильевичу, было 66 лет, а матери, Матрене Сидоровне, 71 год. Седьмого ребенка прабабушка родила прямо на конном дворе, где она конюшила. Самой старшей дочери Нине было 12 лет. Она помогала по хозяйству, работала в поле, теребила лен, полола, боронила на лошади. Осенью прабабушкина сестра из Пучежа увезла ее к себе с тем рассчетом, чтобы у прабабушки «ртов было поменьше», полегче было. Там ее устроили работать на сушилку. 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дома ждали писем с фронта… Прадедушка писал: «…Катя, Катюша, береги детей. Продай костюм и хромовые сапоги. Сохрани детей. Не дай им умереть с голоду. А мы закончим войну, вернусь домой, все наживем. Продавай, не жалей». Прадедушка знал, что трудно одной женщине прокормить семью. Перед самой войной умерла корова. Прабабушка кормила детей хлебом. Десятилетняя Шура и восьмилетний Юра по деревням собирали милостыню, не было даже обуви. Прабабушка ходила в лаптях, сильно в то время застудила ноги. Весной перекапывали картофельные поля, искали картошку. Из нее прабабушка пе</w:t>
      </w:r>
      <w:r w:rsidR="00891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 лепешки. Бабушка говорит, что им всегда хотелось есть.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Также бабушка Галя рассказывала, что мама их каждый день ставила перед иконами и читала мо</w:t>
      </w:r>
      <w:r w:rsidR="00891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литвы, а все дети за ней повторя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ли. Прабабушка всегда говорила детям: «Нам, дети, нужно вымолить нашего отца». Когда прадед пришел с войны, рассказывал, что над ним и рядом – справа и слева – пули свистели, а его, наверно, Господь хранил. Уберег.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 было семье без отца, мужа! Но и прадеду Якову пришлось нелегко. Как уже было сказано, на фронт его призвали в 1941 году, на второй день войны – 23 июня. Первый бой Яков Семенович принял на Украине в звании разведчика Красной Армии.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кровопролитные бои, но наши воины всеми силами удерживали каждый клочок земли. Враг был силен и после продолжительных боев наши войска начали отступать. Во время этого прадедушка был ранен в правую ногу, но ранение было не опасным для жизни. Он быстро поправился и вернулся в строй. К своей части Яков Семенович присоединился под городом Выборгом, где тоже шли бои. Кстати, с 2010 года город Выборг получил звание «Город воинской славы».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1943 года советское командование по предложению Г.К. Жукова решило перейти к активной обороне, чтобы после изматывания сил противника обрушить на него всю силу основных резервных войск. Взламывая долговременную оборону врага, Красная Армия пядь за пядью очищала от фашистских захватчиков советскую землю. В октябре 1943 года часть, где сражался прадедушка, после кровопролитных и длительных боев, освободили город Брянск от фашистов. Здесь он был второй раз ранен в руку. После месячного лечения в госпитале прадедушка вновь вернулся в строй.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располагаем информацией, когда и где был сделан данный военный снимок, так как очевидцев уже нет в живых, а бабушка не смогла вспомнить такие факты, но предполагаем, что, скорее всего, именно в 1943 году, так как в это время прадед был уже наводчиком на боевой пушке. Об этом говорит и надпись на задней стороне снимка.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провели небольшое исследование: собрали информацию об этом артиллерийском оружии</w:t>
      </w:r>
      <w:r w:rsidR="00436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8)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снимке представлена автоматическая зенитная пушка образца 1939 года. Пушка имела реальную боевую значимость. Это одноствольное орудие с четырехколесным ходом. Все действия, необходимые для выстрела, производились автоматически. Вручную осуществлялись прицеливание и подача обойм патронов в магазин. Ее могли использовать для воздушных целей на расстоянии до четырех км и высотой до 3 км, но использовали и по наземным целям.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Войну Яков Семенович закончил в Берлине. Бабушка Галя говорит, что он вспоминал о тех майских днях 1945 года с искренней радостью! Но вернулся прадедушка только в ноябре 1945 года, после окончания Японской войны, за которую у него есть награды.</w:t>
      </w: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Подумать только, мой прадедушка – ветеран Великой Отечественной войны. Это гордость! Я хочу хотя бы немного походить на него: быть смелой, твердой, со стойкостью переносить все тяготы жизни, которые могут повстречаться на пути!</w:t>
      </w:r>
    </w:p>
    <w:p w:rsidR="00682B3C" w:rsidRDefault="00682B3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B3C" w:rsidRDefault="00682B3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5737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53A" w:rsidRDefault="003525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C631E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704DA" w:rsidRPr="00E704DA" w:rsidRDefault="00E704DA" w:rsidP="00352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704DA" w:rsidRPr="00E704DA" w:rsidRDefault="00E704DA" w:rsidP="00352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5253A" w:rsidRPr="0035253A" w:rsidRDefault="0035253A" w:rsidP="00352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3525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Глава 2. «Память»</w:t>
      </w:r>
    </w:p>
    <w:p w:rsidR="0035253A" w:rsidRPr="0035253A" w:rsidRDefault="0035253A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373A" w:rsidRDefault="00B44D61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день в году особый у России,</w:t>
      </w:r>
    </w:p>
    <w:p w:rsidR="00B44D61" w:rsidRDefault="00B44D61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Объединивший каждую семью.</w:t>
      </w:r>
    </w:p>
    <w:p w:rsidR="00B44D61" w:rsidRDefault="00B44D61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голову склонив под небом синим,</w:t>
      </w:r>
    </w:p>
    <w:p w:rsidR="00B44D61" w:rsidRPr="002261B4" w:rsidRDefault="002261B4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Несем букеты к вечному огню… 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9)</w:t>
      </w:r>
    </w:p>
    <w:p w:rsidR="00B44D61" w:rsidRDefault="00B44D61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строки из песни</w:t>
      </w:r>
      <w:r w:rsidR="00917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не раз звучала на школьном митинге, посвященном Победе в Великой Отечественной войне</w:t>
      </w:r>
      <w:r w:rsidR="00436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10)</w:t>
      </w:r>
      <w:r w:rsidR="00917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753B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празднование митинга, уход за обелиском павшим воинам, тимуровская работа, изготовление открыток ветеранам и труженикам тыла – традиция! </w:t>
      </w:r>
    </w:p>
    <w:p w:rsidR="0091753B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тех самых пор, как существует наша школа, ученики вместе с учителями ухаживают за памятником павшим воинам. </w:t>
      </w:r>
    </w:p>
    <w:p w:rsidR="0091753B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стоят ветераны и труженики тыла</w:t>
      </w:r>
      <w:r w:rsidR="00436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каждым годом их становится все меньше. К сожалению, два года назад умер последний ветеран. Но традиция не уходит в прошлое. </w:t>
      </w:r>
    </w:p>
    <w:p w:rsidR="0091753B" w:rsidRPr="002261B4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из детского объединения проводят акции «Забота», «Цветы в конверте», «Память». Также работа ведется в краеведческом кружке «Родничок»</w:t>
      </w:r>
      <w:r w:rsidR="00436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12)</w:t>
      </w:r>
      <w:r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91753B" w:rsidRDefault="00350E8C" w:rsidP="00350E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(звучит песня, на ее фоне – фотографии)</w:t>
      </w:r>
    </w:p>
    <w:p w:rsidR="0091753B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53B" w:rsidRDefault="0091753B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E8C" w:rsidRDefault="00350E8C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1E57" w:rsidRDefault="00891E57" w:rsidP="00573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1E57" w:rsidRDefault="00891E57" w:rsidP="00C631E5">
      <w:pPr>
        <w:spacing w:after="0"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50E8C" w:rsidRPr="00891E57" w:rsidRDefault="00350E8C" w:rsidP="00350E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91E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Заключение</w:t>
      </w:r>
    </w:p>
    <w:p w:rsidR="00350E8C" w:rsidRDefault="00350E8C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0E8C" w:rsidRDefault="00350E8C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работы было восстановление по фотографии событий военного времени и судьбы прадедушки в этой войне.</w:t>
      </w:r>
    </w:p>
    <w:p w:rsidR="00350E8C" w:rsidRDefault="00350E8C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я считаю достигнутой. Мы проанализировали семейные архивы, провели множество бесед с родными. Восстановили события из жизни прадедушки Якова и </w:t>
      </w:r>
      <w:r w:rsidR="00682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семьи.</w:t>
      </w:r>
    </w:p>
    <w:p w:rsidR="00682B3C" w:rsidRDefault="00682B3C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много трудностей повидала семья в то тяжелое для всей страны время, но в нашей семье всегда все друг другу помогали и поддерживали.</w:t>
      </w:r>
    </w:p>
    <w:p w:rsidR="00682B3C" w:rsidRDefault="00682B3C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семье всегда верили в Бога. Мы с бабушкой Галей часто ходим в храм. Я прошу Боженьку, чтобы все люди на земле жили в мире, чтобы не повторилась та беда, которую испытали моя и многие другие семьи, чтобы мой папа всегда был со мной!</w:t>
      </w:r>
    </w:p>
    <w:p w:rsidR="00682B3C" w:rsidRDefault="00682B3C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память о войне живет в нас необъяснимо, сама собой, как звук голоса, как стук сердца. Мы не должны забывать о ней, о судьбах людей, ее повидавших. И год рождения, и время, в которое живут люди, тут не причем. Просто это память…</w:t>
      </w:r>
      <w:r w:rsidR="002261B4" w:rsidRPr="002261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13)</w:t>
      </w: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Default="009648CD" w:rsidP="00682B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8CD" w:rsidRPr="009648CD" w:rsidRDefault="009648CD" w:rsidP="009648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648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Список источников</w:t>
      </w:r>
    </w:p>
    <w:p w:rsidR="00682B3C" w:rsidRDefault="00682B3C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48CD" w:rsidRDefault="009648CD" w:rsidP="009648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Воспоминания родственников.</w:t>
      </w:r>
    </w:p>
    <w:p w:rsidR="009648CD" w:rsidRDefault="009648CD" w:rsidP="009648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Интернет – ресурсы.</w:t>
      </w:r>
    </w:p>
    <w:p w:rsidR="009648CD" w:rsidRDefault="009648CD" w:rsidP="009648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Родословная семьи Малуновых.</w:t>
      </w:r>
    </w:p>
    <w:p w:rsidR="009648CD" w:rsidRDefault="009648CD" w:rsidP="00350E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Семейные архивы.</w:t>
      </w:r>
    </w:p>
    <w:p w:rsidR="0057373A" w:rsidRDefault="0057373A" w:rsidP="005737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7BF6" w:rsidRDefault="0057373A" w:rsidP="00A41E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EC1" w:rsidRDefault="00A41EC1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A41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3A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A4C" w:rsidRDefault="00246A4C" w:rsidP="00246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53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68580</wp:posOffset>
            </wp:positionV>
            <wp:extent cx="2152650" cy="3100070"/>
            <wp:effectExtent l="0" t="0" r="0" b="0"/>
            <wp:wrapSquare wrapText="bothSides"/>
            <wp:docPr id="2" name="Рисунок 2" descr="C:\Users\Администратор\Desktop\Катя Малунова\xS4QZS5qC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тя Малунова\xS4QZS5qCM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6533" cy="3105150"/>
            <wp:effectExtent l="0" t="0" r="3175" b="0"/>
            <wp:docPr id="3" name="Рисунок 3" descr="C:\Users\Администратор\Desktop\SAM_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SAM_2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746" b="7238"/>
                    <a:stretch/>
                  </pic:blipFill>
                  <pic:spPr bwMode="auto">
                    <a:xfrm>
                      <a:off x="0" y="0"/>
                      <a:ext cx="2416776" cy="310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6A4C" w:rsidRDefault="00246A4C" w:rsidP="0024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Мой дедушка                                             Мой прадедушка</w:t>
      </w:r>
    </w:p>
    <w:p w:rsidR="00246A4C" w:rsidRDefault="00246A4C" w:rsidP="0024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Анатолий Андреевич Малунов                 Яков Семенович Митин</w:t>
      </w:r>
    </w:p>
    <w:p w:rsidR="00246A4C" w:rsidRPr="00A553AB" w:rsidRDefault="00246A4C" w:rsidP="00246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(слева)</w:t>
      </w:r>
    </w:p>
    <w:p w:rsidR="00246A4C" w:rsidRDefault="00246A4C" w:rsidP="00246A4C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246A4C" w:rsidRDefault="00246A4C" w:rsidP="00246A4C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993231"/>
            <wp:effectExtent l="0" t="0" r="0" b="0"/>
            <wp:docPr id="5" name="Рисунок 5" descr="C:\Users\Администратор\Desktop\SAM_2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SAM_26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45" cy="299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4C" w:rsidRDefault="00246A4C" w:rsidP="00246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бабушка Галина Яковлевна Малунова</w:t>
      </w:r>
    </w:p>
    <w:p w:rsidR="00246A4C" w:rsidRDefault="00246A4C" w:rsidP="00246A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6A4C" w:rsidRDefault="00246A4C" w:rsidP="00246A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6A4C" w:rsidRDefault="00246A4C" w:rsidP="00246A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6A4C" w:rsidRDefault="00246A4C" w:rsidP="00246A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46A4C" w:rsidRDefault="00246A4C" w:rsidP="00246A4C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48225" cy="2886075"/>
            <wp:effectExtent l="0" t="0" r="9525" b="9525"/>
            <wp:docPr id="6" name="Рисунок 6" descr="C:\Users\Администратор\Desktop\Катя Малунова\W2fjnlCQR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Катя Малунова\W2fjnlCQRu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856" b="12807"/>
                    <a:stretch/>
                  </pic:blipFill>
                  <pic:spPr bwMode="auto">
                    <a:xfrm>
                      <a:off x="0" y="0"/>
                      <a:ext cx="4847642" cy="28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6A4C" w:rsidRDefault="00246A4C" w:rsidP="00246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архивные записи</w:t>
      </w:r>
    </w:p>
    <w:p w:rsidR="00246A4C" w:rsidRPr="00246A4C" w:rsidRDefault="00246A4C" w:rsidP="00246A4C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419167"/>
            <wp:effectExtent l="0" t="0" r="0" b="0"/>
            <wp:docPr id="7" name="Рисунок 7" descr="C:\Users\Администратор\Desktop\Катя Малунова\cLTCFAq-Vd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Катя Малунова\cLTCFAq-Vdg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3292"/>
                    <a:stretch/>
                  </pic:blipFill>
                  <pic:spPr bwMode="auto">
                    <a:xfrm>
                      <a:off x="0" y="0"/>
                      <a:ext cx="5940425" cy="341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246A4C" w:rsidRPr="00246A4C" w:rsidSect="002619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D94" w:rsidRDefault="00B51D94" w:rsidP="00C631E5">
      <w:pPr>
        <w:spacing w:after="0" w:line="240" w:lineRule="auto"/>
      </w:pPr>
      <w:r>
        <w:separator/>
      </w:r>
    </w:p>
  </w:endnote>
  <w:endnote w:type="continuationSeparator" w:id="1">
    <w:p w:rsidR="00B51D94" w:rsidRDefault="00B51D94" w:rsidP="00C6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4C" w:rsidRDefault="00246A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E5" w:rsidRDefault="00C631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4C" w:rsidRDefault="00246A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D94" w:rsidRDefault="00B51D94" w:rsidP="00C631E5">
      <w:pPr>
        <w:spacing w:after="0" w:line="240" w:lineRule="auto"/>
      </w:pPr>
      <w:r>
        <w:separator/>
      </w:r>
    </w:p>
  </w:footnote>
  <w:footnote w:type="continuationSeparator" w:id="1">
    <w:p w:rsidR="00B51D94" w:rsidRDefault="00B51D94" w:rsidP="00C6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4C" w:rsidRDefault="00246A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4C" w:rsidRDefault="00246A4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4C" w:rsidRDefault="00246A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EC1"/>
    <w:rsid w:val="000D1252"/>
    <w:rsid w:val="002261B4"/>
    <w:rsid w:val="00246A4C"/>
    <w:rsid w:val="002619CA"/>
    <w:rsid w:val="00350E8C"/>
    <w:rsid w:val="0035253A"/>
    <w:rsid w:val="004366D1"/>
    <w:rsid w:val="004C1200"/>
    <w:rsid w:val="0057373A"/>
    <w:rsid w:val="00585142"/>
    <w:rsid w:val="00602C7F"/>
    <w:rsid w:val="00682B3C"/>
    <w:rsid w:val="006A6BB0"/>
    <w:rsid w:val="007A13DB"/>
    <w:rsid w:val="00825F22"/>
    <w:rsid w:val="00876876"/>
    <w:rsid w:val="00891E57"/>
    <w:rsid w:val="0091753B"/>
    <w:rsid w:val="009648CD"/>
    <w:rsid w:val="009D4F8E"/>
    <w:rsid w:val="00A41EC1"/>
    <w:rsid w:val="00A81FBC"/>
    <w:rsid w:val="00A97BF6"/>
    <w:rsid w:val="00B44D61"/>
    <w:rsid w:val="00B51D94"/>
    <w:rsid w:val="00C631E5"/>
    <w:rsid w:val="00CB1C78"/>
    <w:rsid w:val="00E704DA"/>
    <w:rsid w:val="00FE0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1EC1"/>
  </w:style>
  <w:style w:type="paragraph" w:styleId="a3">
    <w:name w:val="header"/>
    <w:basedOn w:val="a"/>
    <w:link w:val="a4"/>
    <w:uiPriority w:val="99"/>
    <w:unhideWhenUsed/>
    <w:rsid w:val="00C6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1E5"/>
  </w:style>
  <w:style w:type="paragraph" w:styleId="a5">
    <w:name w:val="footer"/>
    <w:basedOn w:val="a"/>
    <w:link w:val="a6"/>
    <w:uiPriority w:val="99"/>
    <w:unhideWhenUsed/>
    <w:rsid w:val="00C6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1E5"/>
  </w:style>
  <w:style w:type="paragraph" w:styleId="a7">
    <w:name w:val="List Paragraph"/>
    <w:basedOn w:val="a"/>
    <w:uiPriority w:val="34"/>
    <w:qFormat/>
    <w:rsid w:val="009648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15</cp:revision>
  <dcterms:created xsi:type="dcterms:W3CDTF">2015-03-23T17:35:00Z</dcterms:created>
  <dcterms:modified xsi:type="dcterms:W3CDTF">2021-10-28T09:13:00Z</dcterms:modified>
</cp:coreProperties>
</file>