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40" w:rsidRDefault="004E5340" w:rsidP="004E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875A6D" w:rsidTr="00447B27">
        <w:tc>
          <w:tcPr>
            <w:tcW w:w="4219" w:type="dxa"/>
          </w:tcPr>
          <w:p w:rsidR="00875A6D" w:rsidRPr="004842DA" w:rsidRDefault="00875A6D" w:rsidP="00447B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875A6D" w:rsidRPr="004842DA" w:rsidRDefault="00875A6D" w:rsidP="00447B2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A6D" w:rsidRPr="00AF12BB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учебного курса</w:t>
      </w: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«История Нижегородского края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277B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классе</w:t>
      </w: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2B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учитель истории и обществознания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B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высшей квалификационной категории.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5A6D" w:rsidRDefault="00875A6D" w:rsidP="00875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A6D" w:rsidRPr="00D30727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253677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</w:t>
      </w:r>
      <w:r w:rsidR="00253677">
        <w:rPr>
          <w:rFonts w:ascii="Times New Roman" w:hAnsi="Times New Roman" w:cs="Times New Roman"/>
          <w:sz w:val="24"/>
          <w:szCs w:val="24"/>
        </w:rPr>
        <w:t>очая программа по и</w:t>
      </w:r>
      <w:r w:rsidR="00875A6D">
        <w:rPr>
          <w:rFonts w:ascii="Times New Roman" w:hAnsi="Times New Roman" w:cs="Times New Roman"/>
          <w:sz w:val="24"/>
          <w:szCs w:val="24"/>
        </w:rPr>
        <w:t>стории Нижегородского края для 7</w:t>
      </w:r>
      <w:r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основного общего образования, </w:t>
      </w:r>
      <w:r w:rsidR="00253677">
        <w:rPr>
          <w:rFonts w:ascii="Times New Roman" w:hAnsi="Times New Roman" w:cs="Times New Roman"/>
          <w:sz w:val="24"/>
          <w:szCs w:val="24"/>
        </w:rPr>
        <w:t>авторской программы В.К. Романовского, Ф.А. Селезнева, Б.Л. Гинзбурга, Э.С. Иткина.</w:t>
      </w:r>
    </w:p>
    <w:p w:rsidR="00253677" w:rsidRPr="0060144D" w:rsidRDefault="00253677" w:rsidP="00B466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6E8" w:rsidRDefault="00253677" w:rsidP="00B4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677">
        <w:rPr>
          <w:rFonts w:ascii="Times New Roman" w:hAnsi="Times New Roman" w:cs="Times New Roman"/>
          <w:b/>
          <w:sz w:val="24"/>
          <w:szCs w:val="24"/>
        </w:rPr>
        <w:t>Цель учебного курса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систематических знаний по нижегородской истории как неотъемлемой части истории Отечества, воспитание у подрастающего поколения базовых национальных ценностей, уважения к истории, культуре, традициям родного края и малой родины, формирование региональной и российской гражданской идентичности учащихся.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Pr="001F73AC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4246E8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 xml:space="preserve">оения учебного курса 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  <w:r w:rsidR="001C37D8">
        <w:rPr>
          <w:rFonts w:ascii="Times New Roman" w:eastAsia="Calibri" w:hAnsi="Times New Roman" w:cs="Times New Roman"/>
          <w:b/>
          <w:sz w:val="28"/>
          <w:szCs w:val="28"/>
        </w:rPr>
        <w:t>История Нижегородского края»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осознание своей религиозной, национальной, гражданской, культурной идентичности;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осмысление исторического, культурного, духовно –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освоение традиций, духовно – нравственных ценностей Нижегородской земли и родного края;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понимание исторического, культурного и духовного многообразия мира, уважение к культуре и традициям прошлых поколений нижегородцев и россиян в целом, толерантное отношение к традициям, духовно – нравственным ценностям других народов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Нижегородчины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России;</w:t>
      </w:r>
    </w:p>
    <w:p w:rsidR="00670766" w:rsidRDefault="00670766" w:rsidP="006707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нравственному самосовершенствованию, личностному саморазвитию.</w:t>
      </w:r>
    </w:p>
    <w:p w:rsidR="004246E8" w:rsidRPr="00820387" w:rsidRDefault="004246E8" w:rsidP="006707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134370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670766" w:rsidRDefault="004246E8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D6B20">
        <w:rPr>
          <w:rFonts w:ascii="Times New Roman" w:eastAsia="Calibri" w:hAnsi="Times New Roman" w:cs="Times New Roman"/>
          <w:sz w:val="24"/>
          <w:szCs w:val="24"/>
        </w:rPr>
        <w:t>способность сознательно организовать и регулировать свою учебную и общественную деятельность;</w:t>
      </w:r>
    </w:p>
    <w:p w:rsidR="00BD6B20" w:rsidRDefault="00BD6B20" w:rsidP="00BD6B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т.п.), использовать современные источники информации, в том числе материалы интернет – ресурсов;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способность решать творческие задачи, представлять результаты своей деятельности в различной форме (сообщение, эссе, презентация, реферат);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к коллективной работе, сотрудничеству и диалогу, освоение основ межкультурного взаимодействия в школе и социальном окружении и др.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7F57E2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4246E8" w:rsidRDefault="004246E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1486">
        <w:rPr>
          <w:rFonts w:ascii="Times New Roman" w:eastAsia="Calibri" w:hAnsi="Times New Roman" w:cs="Times New Roman"/>
          <w:sz w:val="24"/>
          <w:szCs w:val="24"/>
        </w:rPr>
        <w:t>овладение целостными и систематизированными знаниями об основных периодах нижегородской истории как неразрывной части истории России, об историческом и духовно – нравственном пути нижегородцев, осваивавших и обустраивавших свой родной край и свое Отечество;</w:t>
      </w:r>
    </w:p>
    <w:p w:rsidR="000E1486" w:rsidRDefault="000E148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усвоение </w:t>
      </w:r>
      <w:r w:rsidR="00195718">
        <w:rPr>
          <w:rFonts w:ascii="Times New Roman" w:eastAsia="Calibri" w:hAnsi="Times New Roman" w:cs="Times New Roman"/>
          <w:sz w:val="24"/>
          <w:szCs w:val="24"/>
        </w:rPr>
        <w:t>понятийно – терминологического аппарата учебного курса, способность применять его для раскрытия сущности и значения событий и явлений не только нижегородской истории, но и истории России, ее прошлого и настоящего;</w:t>
      </w:r>
    </w:p>
    <w:p w:rsidR="00195718" w:rsidRDefault="00195718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97B10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знаниевой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информации о географическом положении и административном устройстве Нижегородского края, истории его заселения и освоения, социальном, </w:t>
      </w:r>
      <w:proofErr w:type="spellStart"/>
      <w:r w:rsidR="00897B10">
        <w:rPr>
          <w:rFonts w:ascii="Times New Roman" w:eastAsia="Calibri" w:hAnsi="Times New Roman" w:cs="Times New Roman"/>
          <w:sz w:val="24"/>
          <w:szCs w:val="24"/>
        </w:rPr>
        <w:t>этнонациональном</w:t>
      </w:r>
      <w:proofErr w:type="spellEnd"/>
      <w:r w:rsidR="00897B10">
        <w:rPr>
          <w:rFonts w:ascii="Times New Roman" w:eastAsia="Calibri" w:hAnsi="Times New Roman" w:cs="Times New Roman"/>
          <w:sz w:val="24"/>
          <w:szCs w:val="24"/>
        </w:rPr>
        <w:t xml:space="preserve"> и конфессиональном составе населения, экономическом, </w:t>
      </w:r>
      <w:r w:rsidR="00897B10">
        <w:rPr>
          <w:rFonts w:ascii="Times New Roman" w:eastAsia="Calibri" w:hAnsi="Times New Roman" w:cs="Times New Roman"/>
          <w:sz w:val="24"/>
          <w:szCs w:val="24"/>
        </w:rPr>
        <w:lastRenderedPageBreak/>
        <w:t>общественно – политическом, культурном, духовном развитии Нижегородской земли в различные периоды ее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готовность применять исторические и культурологические знания для выявления и сохранения исторических и культурных памятников своего родного края и других регионов страны.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курса «История Нижегородского края» учащиеся должны овладеть следующими </w:t>
      </w:r>
      <w:r w:rsidRPr="00897B10">
        <w:rPr>
          <w:rFonts w:ascii="Times New Roman" w:eastAsia="Calibri" w:hAnsi="Times New Roman" w:cs="Times New Roman"/>
          <w:b/>
          <w:sz w:val="24"/>
          <w:szCs w:val="24"/>
        </w:rPr>
        <w:t>знаниями, представлениями, умениями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97B10">
        <w:rPr>
          <w:rFonts w:ascii="Times New Roman" w:eastAsia="Calibri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указывать основные периоды нижегородской истории, ключевые социально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экономические процессы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а также даты важнейших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год с веком, устанавливать последовательность и длительность исторических событий в истории Нижегородского края.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B10" w:rsidRPr="000E7D56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место, обстоятельства, участников, результаты важнейших исторических событий в нижегородской истории;</w:t>
      </w:r>
    </w:p>
    <w:p w:rsidR="00897B10" w:rsidRDefault="00897B10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группировать (классифицировать) факты родной</w:t>
      </w:r>
      <w:r w:rsidR="000E7D56">
        <w:rPr>
          <w:rFonts w:ascii="Times New Roman" w:eastAsia="Calibri" w:hAnsi="Times New Roman" w:cs="Times New Roman"/>
          <w:sz w:val="24"/>
          <w:szCs w:val="24"/>
        </w:rPr>
        <w:t xml:space="preserve"> истории по различным признакам.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3. Работа с историческими источниками (вещественными, письменными, устными и т.д.):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читать историческую карту, уметь находить на ней местоположение и границы Нижегородского края в разные исторические эпохи;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искать необходимую информацию в разных источниках (материальных, письменных, изобразительных и др.);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сравнивать данные разных источников, выявлять их сходство и различие.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4. Описание (реконструкция):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рассказывать (устно и письменно) об исторических, общественно – политических, социально – экономических и культурных событиях нижегородской истории, их участниках;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характеризовать исторические события, факты, явления нижегородской истории; основные этапы истории родного края с древности до современности;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основе текста и иллюстраций учебных пособий, а также дополнительного материала составлять описание материальных, письменных объектов, памятников.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5. Анализ, объяснение: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различать факт и его описание;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соотносить единичные исторические факты, общие явления и тенденции в нижегородской истории;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называть характерные, существенные признаки исторических событий и явлений из истории Нижегородского края;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раскрывать смысл и значение важнейших терминов и понятий, связанных с нижегородской историей, определять в них общее и различия;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излагать суждения о причинах, следствиях и значении исторических событий Нижегородского края.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E7D56">
        <w:rPr>
          <w:rFonts w:ascii="Times New Roman" w:eastAsia="Calibri" w:hAnsi="Times New Roman" w:cs="Times New Roman"/>
          <w:i/>
          <w:sz w:val="24"/>
          <w:szCs w:val="24"/>
        </w:rPr>
        <w:t>6. Работа с версиями, оценками: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приводить оценки исторических событий и личностей, связанных с историей Нижегородского края, отраженных в учебной литературе;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определять и объяснять (аргументировать) свое отношение к наиболее значительным событиям и личностям нижегородской истории.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D56" w:rsidRPr="001A4659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4659">
        <w:rPr>
          <w:rFonts w:ascii="Times New Roman" w:eastAsia="Calibri" w:hAnsi="Times New Roman" w:cs="Times New Roman"/>
          <w:i/>
          <w:sz w:val="24"/>
          <w:szCs w:val="24"/>
        </w:rPr>
        <w:t>7. Применение знаний и умений в общении, социальной среде: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применять знания учебного курса «История Нижегородского края» для раскрытия причин и оценки сущности современных событий России и мира;</w:t>
      </w:r>
    </w:p>
    <w:p w:rsidR="000E7D56" w:rsidRDefault="000E7D56" w:rsidP="000E14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использовать </w:t>
      </w:r>
      <w:r w:rsidR="001A4659">
        <w:rPr>
          <w:rFonts w:ascii="Times New Roman" w:eastAsia="Calibri" w:hAnsi="Times New Roman" w:cs="Times New Roman"/>
          <w:sz w:val="24"/>
          <w:szCs w:val="24"/>
        </w:rPr>
        <w:t>знание нижегородской истории в общении со сверстниками и другими социальными группами в школе и внешкольной жизни как основу для диалога и формирования коммуникативной среды;</w:t>
      </w:r>
    </w:p>
    <w:p w:rsidR="000E1486" w:rsidRDefault="001A4659" w:rsidP="001A46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способствовать сохранению исторических и культурных памятников Нижегородской земли.</w:t>
      </w:r>
    </w:p>
    <w:p w:rsidR="000E1486" w:rsidRDefault="000E1486" w:rsidP="00424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Основное содержание курса</w:t>
      </w:r>
    </w:p>
    <w:p w:rsidR="004246E8" w:rsidRDefault="001A4659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«История Нижегородского края» </w:t>
      </w:r>
    </w:p>
    <w:p w:rsidR="006C1703" w:rsidRPr="004246E8" w:rsidRDefault="006C1703" w:rsidP="006C1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Pr="004246E8">
        <w:rPr>
          <w:rFonts w:ascii="Times New Roman" w:eastAsia="Times New Roman" w:hAnsi="Times New Roman"/>
          <w:b/>
          <w:sz w:val="28"/>
          <w:szCs w:val="28"/>
        </w:rPr>
        <w:t xml:space="preserve"> класс</w:t>
      </w:r>
    </w:p>
    <w:p w:rsidR="006C1703" w:rsidRPr="00AF06F0" w:rsidRDefault="006C1703" w:rsidP="006C17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>Раздел 1. Нижегородская земля – пограничный край Русского государства (</w:t>
      </w:r>
      <w:r w:rsidRPr="00AF06F0"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AF06F0">
        <w:rPr>
          <w:rFonts w:ascii="Times New Roman" w:hAnsi="Times New Roman" w:cs="Times New Roman"/>
          <w:b/>
          <w:sz w:val="28"/>
          <w:szCs w:val="28"/>
        </w:rPr>
        <w:t xml:space="preserve"> век).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>Нижегородский кремль – выдающийся памятник русского оборонительного зодчества XVI век.</w:t>
      </w:r>
      <w:r w:rsidRPr="00AF06F0">
        <w:rPr>
          <w:rFonts w:ascii="Times New Roman" w:hAnsi="Times New Roman" w:cs="Times New Roman"/>
          <w:sz w:val="24"/>
          <w:szCs w:val="24"/>
        </w:rPr>
        <w:t xml:space="preserve"> Начало строительства Нижегородского кремля. Стены Нижегородского кремля. Название башен. Ворота и внутреннее устройство башен.</w:t>
      </w: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>Нижегородский край в системе обороны Русского государства в XVI веке.</w:t>
      </w:r>
      <w:r w:rsidRPr="00AF06F0">
        <w:rPr>
          <w:rFonts w:ascii="Times New Roman" w:hAnsi="Times New Roman" w:cs="Times New Roman"/>
          <w:sz w:val="24"/>
          <w:szCs w:val="24"/>
        </w:rPr>
        <w:t xml:space="preserve"> Осада Нижегородского кремля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казанцами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в 1521 г. Возведение Васильсурска. Отражение казанских набегов и строительство крепости в Балахне при Елене Глинской. Казанские походы Ивана Грозного (1545-1551 гг.).  Казанский поход 1552 году. Значение взятия Казани для Нижегородского края. Постройка Арзамаса и Павлова острога.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Арзамасская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засечная черта.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Арзамасские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служилые татары.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6F0">
        <w:rPr>
          <w:rFonts w:ascii="Times New Roman" w:hAnsi="Times New Roman" w:cs="Times New Roman"/>
          <w:b/>
          <w:sz w:val="28"/>
          <w:szCs w:val="28"/>
        </w:rPr>
        <w:t xml:space="preserve">Раздел 2. Смута и Нижегородский край </w:t>
      </w:r>
      <w:r>
        <w:rPr>
          <w:rFonts w:ascii="Times New Roman" w:hAnsi="Times New Roman" w:cs="Times New Roman"/>
          <w:b/>
          <w:sz w:val="28"/>
          <w:szCs w:val="28"/>
        </w:rPr>
        <w:t>в начале XVII века.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 xml:space="preserve">Нижегородский край в начале Смуты и в ходе восстания под руководством Ивана </w:t>
      </w:r>
      <w:proofErr w:type="spellStart"/>
      <w:r w:rsidRPr="00AF06F0">
        <w:rPr>
          <w:rFonts w:ascii="Times New Roman" w:hAnsi="Times New Roman" w:cs="Times New Roman"/>
          <w:b/>
          <w:sz w:val="24"/>
          <w:szCs w:val="24"/>
        </w:rPr>
        <w:t>Болотникова</w:t>
      </w:r>
      <w:proofErr w:type="spellEnd"/>
      <w:r w:rsidRPr="00AF06F0">
        <w:rPr>
          <w:rFonts w:ascii="Times New Roman" w:hAnsi="Times New Roman" w:cs="Times New Roman"/>
          <w:b/>
          <w:sz w:val="24"/>
          <w:szCs w:val="24"/>
        </w:rPr>
        <w:t xml:space="preserve"> (1601-607 гг.).</w:t>
      </w:r>
      <w:r w:rsidRPr="00AF06F0">
        <w:rPr>
          <w:rFonts w:ascii="Times New Roman" w:hAnsi="Times New Roman" w:cs="Times New Roman"/>
          <w:sz w:val="24"/>
          <w:szCs w:val="24"/>
        </w:rPr>
        <w:t xml:space="preserve"> Голод в начале XVII века и гражданский подвиг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Осорьиной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. Лжедмитрий II и Смутное лихолетье. Поддержка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арзамасцами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6F0">
        <w:rPr>
          <w:rFonts w:ascii="Times New Roman" w:hAnsi="Times New Roman" w:cs="Times New Roman"/>
          <w:sz w:val="24"/>
          <w:szCs w:val="24"/>
        </w:rPr>
        <w:t>Ураз-Мухаммеда</w:t>
      </w:r>
      <w:proofErr w:type="spellEnd"/>
      <w:proofErr w:type="gramEnd"/>
      <w:r w:rsidRPr="00AF06F0">
        <w:rPr>
          <w:rFonts w:ascii="Times New Roman" w:hAnsi="Times New Roman" w:cs="Times New Roman"/>
          <w:sz w:val="24"/>
          <w:szCs w:val="24"/>
        </w:rPr>
        <w:t xml:space="preserve"> и Ивана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. Осада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болотниковцами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Нижнего Новгорода. Участие нижегородцев и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арзамасцев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в борьбе с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болотниковцами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под Тулой.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>Смутное лихолетье в Нижегородском крае в 1608-1611 годах.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 xml:space="preserve">Героическая гибель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арзамасского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полка в битве под Зарайском в марте 1608 года. Оборона  Нижнего Новгорода от войск Лжедмитрия II в 1608-1609 годах. Поход нижегородцев на помощь Москве (1609-1610 гг.). Нижегородцы и организация первого народного  ополчения (1611 г.).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 xml:space="preserve">Великое дело К. Минина и Д. Пожарского (1611 г.). </w:t>
      </w:r>
      <w:r w:rsidRPr="00AF06F0">
        <w:rPr>
          <w:rFonts w:ascii="Times New Roman" w:hAnsi="Times New Roman" w:cs="Times New Roman"/>
          <w:sz w:val="24"/>
          <w:szCs w:val="24"/>
        </w:rPr>
        <w:t xml:space="preserve">Обращения патриарха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Гермогена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священноначальников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Троице- Сергиева монастыря к нижегородцам. Происхождение К. Минина и его жизнь до 1611 г. Призыв Минина к нижегородцам. К.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минин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приглашает в Нижний Новгород смолян. Князь Д.М. Пожарский – воевода ополчения. Формировани</w:t>
      </w:r>
      <w:r>
        <w:rPr>
          <w:rFonts w:ascii="Times New Roman" w:hAnsi="Times New Roman" w:cs="Times New Roman"/>
          <w:sz w:val="24"/>
          <w:szCs w:val="24"/>
        </w:rPr>
        <w:t>е народного ополчения в Нижнем Н</w:t>
      </w:r>
      <w:r w:rsidRPr="00AF06F0">
        <w:rPr>
          <w:rFonts w:ascii="Times New Roman" w:hAnsi="Times New Roman" w:cs="Times New Roman"/>
          <w:sz w:val="24"/>
          <w:szCs w:val="24"/>
        </w:rPr>
        <w:t>овгороде.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>Путь ополчения</w:t>
      </w: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F0">
        <w:rPr>
          <w:rFonts w:ascii="Times New Roman" w:hAnsi="Times New Roman" w:cs="Times New Roman"/>
          <w:b/>
          <w:sz w:val="24"/>
          <w:szCs w:val="24"/>
        </w:rPr>
        <w:t>Нижегородское ополчение и освобож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AF06F0">
        <w:rPr>
          <w:rFonts w:ascii="Times New Roman" w:hAnsi="Times New Roman" w:cs="Times New Roman"/>
          <w:b/>
          <w:sz w:val="24"/>
          <w:szCs w:val="24"/>
        </w:rPr>
        <w:t>ение Москвы (1612-1613 гг.)</w:t>
      </w:r>
      <w:r w:rsidRPr="00AF06F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>Путь ополчения к Ярославлю. Поход ополчения под предводительством  Минина и Пожарского из Ярославля на Москву. Сражение ополченцев у стен столицы с войском гетмана Ходкевича. Освобождение Москвы от поляков. Избрание на царство Михаила Романова.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703" w:rsidRPr="00E9271D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71D">
        <w:rPr>
          <w:rFonts w:ascii="Times New Roman" w:hAnsi="Times New Roman" w:cs="Times New Roman"/>
          <w:b/>
          <w:sz w:val="28"/>
          <w:szCs w:val="28"/>
        </w:rPr>
        <w:lastRenderedPageBreak/>
        <w:t>Раздел 3. Нижегородский край при первых Романовых.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Административно-территориальное деление нижегородских земель в начале XVII века и управление 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Административно-территориальное деление </w:t>
      </w:r>
      <w:proofErr w:type="gramStart"/>
      <w:r w:rsidRPr="00AF06F0">
        <w:rPr>
          <w:rFonts w:ascii="Times New Roman" w:hAnsi="Times New Roman" w:cs="Times New Roman"/>
          <w:sz w:val="24"/>
          <w:szCs w:val="24"/>
        </w:rPr>
        <w:t>нижегородских</w:t>
      </w:r>
      <w:proofErr w:type="gramEnd"/>
      <w:r w:rsidRPr="00AF0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зеиель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Арзамасская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сторожевая черта. Воеводское управление. Нижегородское самоуправление.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 xml:space="preserve">Социальный и </w:t>
      </w:r>
      <w:proofErr w:type="spellStart"/>
      <w:r w:rsidRPr="00E9271D">
        <w:rPr>
          <w:rFonts w:ascii="Times New Roman" w:hAnsi="Times New Roman" w:cs="Times New Roman"/>
          <w:b/>
          <w:sz w:val="24"/>
          <w:szCs w:val="24"/>
        </w:rPr>
        <w:t>этнонациональный</w:t>
      </w:r>
      <w:proofErr w:type="spellEnd"/>
      <w:r w:rsidRPr="00E9271D">
        <w:rPr>
          <w:rFonts w:ascii="Times New Roman" w:hAnsi="Times New Roman" w:cs="Times New Roman"/>
          <w:b/>
          <w:sz w:val="24"/>
          <w:szCs w:val="24"/>
        </w:rPr>
        <w:t xml:space="preserve"> состав населения Нижегородского края.</w:t>
      </w:r>
      <w:r w:rsidRPr="00AF06F0">
        <w:rPr>
          <w:rFonts w:ascii="Times New Roman" w:hAnsi="Times New Roman" w:cs="Times New Roman"/>
          <w:sz w:val="24"/>
          <w:szCs w:val="24"/>
        </w:rPr>
        <w:t xml:space="preserve"> Служилые люди «по отечеству»: дворяне и дети боярские. Служилые люди по прибору: стрельцы, пушкари. Посадские люди. Крестьяне. Этническая карта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Нижегороской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земли: русские, марийцы, мордва, татары.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Предприниматели и промышленники Нижнего Новгорода.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 xml:space="preserve">Нижний Новгород – торговый центр России. Нижний Новгород – средоточие ремесел. Судостроение. Постройка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карабля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«Фридрих». Прядильный промысел. Кожевенное дело.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Пушниковы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>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Промышленно-торговые  центры  Нижегородского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 xml:space="preserve">Балахна. Арзамас. Павлово.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Лысково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>. Городец. Б. И. Морозов и организация поташного производства.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71D">
        <w:rPr>
          <w:rFonts w:ascii="Times New Roman" w:hAnsi="Times New Roman" w:cs="Times New Roman"/>
          <w:b/>
          <w:sz w:val="24"/>
          <w:szCs w:val="24"/>
        </w:rPr>
        <w:t>Макарьев-Желтоводский</w:t>
      </w:r>
      <w:proofErr w:type="spellEnd"/>
      <w:r w:rsidRPr="00E9271D">
        <w:rPr>
          <w:rFonts w:ascii="Times New Roman" w:hAnsi="Times New Roman" w:cs="Times New Roman"/>
          <w:b/>
          <w:sz w:val="24"/>
          <w:szCs w:val="24"/>
        </w:rPr>
        <w:t xml:space="preserve"> монастырь и начальная история </w:t>
      </w:r>
      <w:proofErr w:type="spellStart"/>
      <w:r w:rsidRPr="00E9271D">
        <w:rPr>
          <w:rFonts w:ascii="Times New Roman" w:hAnsi="Times New Roman" w:cs="Times New Roman"/>
          <w:b/>
          <w:sz w:val="24"/>
          <w:szCs w:val="24"/>
        </w:rPr>
        <w:t>Макарьевской</w:t>
      </w:r>
      <w:proofErr w:type="spellEnd"/>
      <w:r w:rsidRPr="00E9271D">
        <w:rPr>
          <w:rFonts w:ascii="Times New Roman" w:hAnsi="Times New Roman" w:cs="Times New Roman"/>
          <w:b/>
          <w:sz w:val="24"/>
          <w:szCs w:val="24"/>
        </w:rPr>
        <w:t xml:space="preserve"> ярмарки.</w:t>
      </w:r>
      <w:r w:rsidRPr="00AF06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 xml:space="preserve">Монастырь на Желтых водах в </w:t>
      </w:r>
      <w:r w:rsidRPr="00AF06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F06F0">
        <w:rPr>
          <w:rFonts w:ascii="Times New Roman" w:hAnsi="Times New Roman" w:cs="Times New Roman"/>
          <w:sz w:val="24"/>
          <w:szCs w:val="24"/>
        </w:rPr>
        <w:t xml:space="preserve"> веке. Основание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Макарьевской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 xml:space="preserve">  ярмарки. 1641 год – становление ярмарки как всероссийского торжища. Продавцы и товары. Архитектурный  ансамбль монастыря.</w:t>
      </w: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Нижегородский край и церковный раскол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06F0">
        <w:rPr>
          <w:rFonts w:ascii="Times New Roman" w:hAnsi="Times New Roman" w:cs="Times New Roman"/>
          <w:sz w:val="24"/>
          <w:szCs w:val="24"/>
        </w:rPr>
        <w:t xml:space="preserve">Кружок ревнителей древнего благочестия» и реформа Никона. Патриарх из «нижегородских пределов». Протопоп Аввакум из села Григорова. Движение старообрядцев в Нижегородском уезде. Первые поселения старообрядцев на </w:t>
      </w:r>
      <w:proofErr w:type="spellStart"/>
      <w:r w:rsidRPr="00AF06F0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AF06F0">
        <w:rPr>
          <w:rFonts w:ascii="Times New Roman" w:hAnsi="Times New Roman" w:cs="Times New Roman"/>
          <w:sz w:val="24"/>
          <w:szCs w:val="24"/>
        </w:rPr>
        <w:t>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Pr="00E9271D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1D">
        <w:rPr>
          <w:rFonts w:ascii="Times New Roman" w:hAnsi="Times New Roman" w:cs="Times New Roman"/>
          <w:b/>
          <w:sz w:val="28"/>
          <w:szCs w:val="28"/>
        </w:rPr>
        <w:t>Раздел 4. Культура Нижегородского края в XVI-XVII веках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Духовная и материальная культура Нижегородской земли в XVI веке.</w:t>
      </w:r>
      <w:r w:rsidRPr="00AF06F0">
        <w:rPr>
          <w:rFonts w:ascii="Times New Roman" w:hAnsi="Times New Roman" w:cs="Times New Roman"/>
          <w:sz w:val="24"/>
          <w:szCs w:val="24"/>
        </w:rPr>
        <w:t xml:space="preserve"> Храмовое зодчество и иконопись </w:t>
      </w:r>
      <w:r w:rsidRPr="00AF06F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F06F0">
        <w:rPr>
          <w:rFonts w:ascii="Times New Roman" w:hAnsi="Times New Roman" w:cs="Times New Roman"/>
          <w:sz w:val="24"/>
          <w:szCs w:val="24"/>
        </w:rPr>
        <w:t xml:space="preserve"> в. Нижегородские монастыри в </w:t>
      </w:r>
      <w:r w:rsidRPr="00AF06F0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F06F0">
        <w:rPr>
          <w:rFonts w:ascii="Times New Roman" w:hAnsi="Times New Roman" w:cs="Times New Roman"/>
          <w:sz w:val="24"/>
          <w:szCs w:val="24"/>
        </w:rPr>
        <w:t xml:space="preserve"> в. Основные отрасли сельского хозяйства: земледелие, бортничество, рыболовство. 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Распространение грамотности и письменности в крае. Повседневная жизнь нижегородцев в XVII веке.</w:t>
      </w:r>
      <w:r w:rsidRPr="00AF06F0">
        <w:rPr>
          <w:rFonts w:ascii="Times New Roman" w:hAnsi="Times New Roman" w:cs="Times New Roman"/>
          <w:sz w:val="24"/>
          <w:szCs w:val="24"/>
        </w:rPr>
        <w:t xml:space="preserve"> Распространение грамотности. Развитие книжного дела и летописания. Писцовые и переписные книги. Первая нижегородская типография. Никита </w:t>
      </w:r>
      <w:proofErr w:type="gramStart"/>
      <w:r w:rsidRPr="00AF06F0">
        <w:rPr>
          <w:rFonts w:ascii="Times New Roman" w:hAnsi="Times New Roman" w:cs="Times New Roman"/>
          <w:sz w:val="24"/>
          <w:szCs w:val="24"/>
        </w:rPr>
        <w:t>Фофанов</w:t>
      </w:r>
      <w:proofErr w:type="gramEnd"/>
      <w:r w:rsidRPr="00AF06F0">
        <w:rPr>
          <w:rFonts w:ascii="Times New Roman" w:hAnsi="Times New Roman" w:cs="Times New Roman"/>
          <w:sz w:val="24"/>
          <w:szCs w:val="24"/>
        </w:rPr>
        <w:t>. Жилища нижегородцев. Одежда. Быт и нравы жителей края.</w:t>
      </w:r>
    </w:p>
    <w:p w:rsidR="006C1703" w:rsidRPr="00AF06F0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 xml:space="preserve">Средневековый Нижний Новгород. Зодчество, живопись и промыслы Нижегородцев в </w:t>
      </w:r>
      <w:r w:rsidRPr="00E9271D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E9271D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6F0">
        <w:rPr>
          <w:rFonts w:ascii="Times New Roman" w:hAnsi="Times New Roman" w:cs="Times New Roman"/>
          <w:sz w:val="24"/>
          <w:szCs w:val="24"/>
        </w:rPr>
        <w:t>Средневековая застройка Нижнего Новгорода, его посады и слободы. Каменное и деревянное зодчество. Нижегородские храмы XVII века.</w:t>
      </w: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71D">
        <w:rPr>
          <w:rFonts w:ascii="Times New Roman" w:hAnsi="Times New Roman" w:cs="Times New Roman"/>
          <w:b/>
          <w:sz w:val="24"/>
          <w:szCs w:val="24"/>
        </w:rPr>
        <w:t>История «малой родины» в XVI-XVII веках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0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6D" w:rsidRPr="00CE316B" w:rsidRDefault="00875A6D" w:rsidP="00875A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Нижегородского края.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Pr="005A22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</w:t>
      </w: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875A6D" w:rsidRPr="00A84E28" w:rsidRDefault="00875A6D" w:rsidP="00875A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88"/>
        <w:gridCol w:w="6024"/>
        <w:gridCol w:w="2659"/>
      </w:tblGrid>
      <w:tr w:rsidR="00875A6D" w:rsidRPr="00A84E28" w:rsidTr="00447B27">
        <w:tc>
          <w:tcPr>
            <w:tcW w:w="888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6024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659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E2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75A6D" w:rsidTr="00447B27">
        <w:tc>
          <w:tcPr>
            <w:tcW w:w="888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875A6D" w:rsidRPr="00BE0666" w:rsidRDefault="00875A6D" w:rsidP="00447B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</w:tcPr>
          <w:p w:rsidR="00875A6D" w:rsidRPr="004F6D5F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5A6D" w:rsidTr="00447B27">
        <w:tc>
          <w:tcPr>
            <w:tcW w:w="888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</w:tcPr>
          <w:p w:rsidR="00875A6D" w:rsidRPr="0046122B" w:rsidRDefault="00875A6D" w:rsidP="0044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hAnsi="Times New Roman" w:cs="Times New Roman"/>
                <w:sz w:val="24"/>
                <w:szCs w:val="24"/>
              </w:rPr>
              <w:t>Нижегородская земля – пограничный край Русского государства (</w:t>
            </w:r>
            <w:r w:rsidRPr="00461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46122B">
              <w:rPr>
                <w:rFonts w:ascii="Times New Roman" w:hAnsi="Times New Roman" w:cs="Times New Roman"/>
                <w:sz w:val="24"/>
                <w:szCs w:val="24"/>
              </w:rPr>
              <w:t xml:space="preserve"> век)</w:t>
            </w:r>
          </w:p>
        </w:tc>
        <w:tc>
          <w:tcPr>
            <w:tcW w:w="2659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5A6D" w:rsidTr="00447B27">
        <w:tc>
          <w:tcPr>
            <w:tcW w:w="888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</w:tcPr>
          <w:p w:rsidR="00875A6D" w:rsidRPr="0046122B" w:rsidRDefault="00875A6D" w:rsidP="0044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hAnsi="Times New Roman" w:cs="Times New Roman"/>
                <w:sz w:val="24"/>
                <w:szCs w:val="24"/>
              </w:rPr>
              <w:t xml:space="preserve">Смута и Нижегородский край в начале </w:t>
            </w:r>
            <w:r w:rsidRPr="004612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46122B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659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5A6D" w:rsidTr="00447B27">
        <w:tc>
          <w:tcPr>
            <w:tcW w:w="888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</w:tcPr>
          <w:p w:rsidR="00875A6D" w:rsidRPr="0046122B" w:rsidRDefault="00875A6D" w:rsidP="0044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hAnsi="Times New Roman" w:cs="Times New Roman"/>
                <w:sz w:val="24"/>
                <w:szCs w:val="24"/>
              </w:rPr>
              <w:t>Нижегородский край при первых Романовых</w:t>
            </w:r>
          </w:p>
        </w:tc>
        <w:tc>
          <w:tcPr>
            <w:tcW w:w="2659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75A6D" w:rsidTr="00447B27">
        <w:tc>
          <w:tcPr>
            <w:tcW w:w="888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24" w:type="dxa"/>
          </w:tcPr>
          <w:p w:rsidR="00875A6D" w:rsidRPr="0046122B" w:rsidRDefault="00875A6D" w:rsidP="00447B2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Нижегородского края в 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659" w:type="dxa"/>
          </w:tcPr>
          <w:p w:rsidR="00875A6D" w:rsidRPr="00A84E28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5A6D" w:rsidTr="00447B27">
        <w:tc>
          <w:tcPr>
            <w:tcW w:w="888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24" w:type="dxa"/>
          </w:tcPr>
          <w:p w:rsidR="00875A6D" w:rsidRPr="0046122B" w:rsidRDefault="00875A6D" w:rsidP="0044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«малой родины» 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4612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2659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5A6D" w:rsidTr="00447B27">
        <w:tc>
          <w:tcPr>
            <w:tcW w:w="888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</w:tcPr>
          <w:p w:rsidR="00875A6D" w:rsidRPr="00C30B69" w:rsidRDefault="00875A6D" w:rsidP="0044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времени</w:t>
            </w:r>
          </w:p>
        </w:tc>
        <w:tc>
          <w:tcPr>
            <w:tcW w:w="2659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A6D" w:rsidRPr="0076740B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0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875A6D" w:rsidRPr="0076740B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40B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4"/>
        <w:tblW w:w="0" w:type="auto"/>
        <w:tblLook w:val="01E0"/>
      </w:tblPr>
      <w:tblGrid>
        <w:gridCol w:w="1125"/>
        <w:gridCol w:w="5198"/>
        <w:gridCol w:w="1650"/>
        <w:gridCol w:w="1598"/>
      </w:tblGrid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История Нижегородского края. </w:t>
            </w: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75A6D" w:rsidRPr="0076740B" w:rsidRDefault="00875A6D" w:rsidP="00447B2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1.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Нижегородская земля – пограничный край Русского государства (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</w:t>
            </w: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век)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кремль – выдающийся памятник русского оборонительного зодчества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край в системе обороны Русского государства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67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«Нижегородская земля – пограничный край Русского государства (</w:t>
            </w:r>
            <w:r w:rsidRPr="00767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XVI</w:t>
            </w:r>
            <w:r w:rsidRPr="007674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век)»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2.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Смута и Нижегородский край в начале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XVII</w:t>
            </w: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века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Нижегородский край в начале Смуты и в ходе восстания под руководством Ивана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1601 – 1607 гг.)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Смутное лихолетье в Нижегородском крае в 1608 – 1611 годах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Великое дело К. Минина и Д. Пожарского (1611г)</w:t>
            </w:r>
          </w:p>
        </w:tc>
        <w:tc>
          <w:tcPr>
            <w:tcW w:w="1650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Нижегородское ополчение и освобождение Москвы (1612 – 1613 гг.)</w:t>
            </w:r>
          </w:p>
        </w:tc>
        <w:tc>
          <w:tcPr>
            <w:tcW w:w="1650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Патриоты земли русской – Минин и Пожарский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исторической памяти Нижегородского ополчения в Нижнем Новгороде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2 </w:t>
            </w:r>
            <w:r w:rsidRPr="00AE6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«Смута и Нижегородский край в начале </w:t>
            </w:r>
            <w:r w:rsidRPr="00AE6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AE6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века»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Раздел 3.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Нижегородский край при первых Романовых </w:t>
            </w:r>
          </w:p>
        </w:tc>
        <w:tc>
          <w:tcPr>
            <w:tcW w:w="1650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9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4 - 15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 – территориальное деление нижегородских земель в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 и управление ими</w:t>
            </w:r>
          </w:p>
          <w:p w:rsidR="00875A6D" w:rsidRPr="000D6E2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75A6D" w:rsidRPr="00C009B9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16 - 17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этнонациональный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 населения Нижегородского края</w:t>
            </w:r>
          </w:p>
        </w:tc>
        <w:tc>
          <w:tcPr>
            <w:tcW w:w="1650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875A6D" w:rsidRPr="000D6E2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 и промышленники Нижнего Новгорода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 – торговые центры Нижегородского края</w:t>
            </w:r>
          </w:p>
        </w:tc>
        <w:tc>
          <w:tcPr>
            <w:tcW w:w="1650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20 - 21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Макарьев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Желтоводский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монастырь и начальная 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Макарьевской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ярмарки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22 - 23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Нижегородский край и церковный раскол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875A6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Нижегородский край и народные волнения в 1660 – 1670 – е гг.</w:t>
            </w:r>
          </w:p>
        </w:tc>
        <w:tc>
          <w:tcPr>
            <w:tcW w:w="1650" w:type="dxa"/>
          </w:tcPr>
          <w:p w:rsidR="00875A6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875A6D" w:rsidRPr="000D6E2D" w:rsidRDefault="00875A6D" w:rsidP="00447B2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6740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Раздел 4.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Культура Нижегородского края в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</w:t>
            </w:r>
            <w:r w:rsidRPr="000D6E2D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веках</w:t>
            </w:r>
          </w:p>
        </w:tc>
        <w:tc>
          <w:tcPr>
            <w:tcW w:w="1650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8" w:type="dxa"/>
          </w:tcPr>
          <w:p w:rsidR="00875A6D" w:rsidRPr="000D6E2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Духовная и материальная культура Нижегородской земли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74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8" w:type="dxa"/>
          </w:tcPr>
          <w:p w:rsidR="00875A6D" w:rsidRPr="000D6E2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грамотности и письменности в крае. Повседневная жизнь нижегородцев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веке</w:t>
            </w:r>
          </w:p>
        </w:tc>
        <w:tc>
          <w:tcPr>
            <w:tcW w:w="1650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E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27 - 28</w:t>
            </w:r>
          </w:p>
        </w:tc>
        <w:tc>
          <w:tcPr>
            <w:tcW w:w="5198" w:type="dxa"/>
          </w:tcPr>
          <w:p w:rsidR="00875A6D" w:rsidRPr="000D6E2D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Средневековый Нижний Новгород. Зодчество, живопись и промыслы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Нижегородчины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0D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веке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D6E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- 30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 разделам 3 – 4 «</w:t>
            </w:r>
            <w:r w:rsidRPr="000D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Нижегородский край при первых Романовых. </w:t>
            </w:r>
            <w:r w:rsidRPr="000D6E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Культура Нижегородского края в </w:t>
            </w:r>
            <w:r w:rsidRPr="000D6E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XVI</w:t>
            </w:r>
            <w:r w:rsidRPr="000D6E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0D6E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0D6E2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веках»</w:t>
            </w:r>
          </w:p>
        </w:tc>
        <w:tc>
          <w:tcPr>
            <w:tcW w:w="1650" w:type="dxa"/>
          </w:tcPr>
          <w:p w:rsidR="00875A6D" w:rsidRPr="000D6E2D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875A6D" w:rsidRPr="008D577C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История «малой родины» в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D577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en-US"/>
              </w:rPr>
              <w:t>XVII</w:t>
            </w: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веках</w:t>
            </w:r>
            <w:r w:rsidRPr="008D577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650" w:type="dxa"/>
          </w:tcPr>
          <w:p w:rsidR="00875A6D" w:rsidRPr="008D577C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8D577C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31 - 32</w:t>
            </w: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по локальной истории. «Малая родина» в </w:t>
            </w:r>
            <w:r w:rsidRPr="008D5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XVI</w:t>
            </w:r>
            <w:r w:rsidRPr="008D5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- </w:t>
            </w:r>
            <w:r w:rsidRPr="008D5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8D577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веках</w:t>
            </w:r>
          </w:p>
        </w:tc>
        <w:tc>
          <w:tcPr>
            <w:tcW w:w="1650" w:type="dxa"/>
          </w:tcPr>
          <w:p w:rsidR="00875A6D" w:rsidRPr="008D577C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7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A6D" w:rsidRPr="0076740B" w:rsidTr="00447B27">
        <w:tc>
          <w:tcPr>
            <w:tcW w:w="1125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98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40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Резерв времени</w:t>
            </w:r>
          </w:p>
        </w:tc>
        <w:tc>
          <w:tcPr>
            <w:tcW w:w="1650" w:type="dxa"/>
          </w:tcPr>
          <w:p w:rsidR="00875A6D" w:rsidRPr="0076740B" w:rsidRDefault="00875A6D" w:rsidP="00447B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875A6D" w:rsidRPr="0076740B" w:rsidRDefault="00875A6D" w:rsidP="00447B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6D" w:rsidRDefault="00875A6D" w:rsidP="0087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6D" w:rsidRDefault="00875A6D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Default="006C1703" w:rsidP="006C17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703" w:rsidRPr="004246E8" w:rsidRDefault="006C1703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C1703" w:rsidRPr="004246E8" w:rsidSect="00645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70"/>
    <w:rsid w:val="00060BC8"/>
    <w:rsid w:val="000E1486"/>
    <w:rsid w:val="000E7D56"/>
    <w:rsid w:val="0017477F"/>
    <w:rsid w:val="00195718"/>
    <w:rsid w:val="001A4659"/>
    <w:rsid w:val="001C37D8"/>
    <w:rsid w:val="002277A5"/>
    <w:rsid w:val="00237070"/>
    <w:rsid w:val="00253677"/>
    <w:rsid w:val="00303FDC"/>
    <w:rsid w:val="003B60CA"/>
    <w:rsid w:val="004125FA"/>
    <w:rsid w:val="004246E8"/>
    <w:rsid w:val="004E5340"/>
    <w:rsid w:val="00585A52"/>
    <w:rsid w:val="00595188"/>
    <w:rsid w:val="006404CB"/>
    <w:rsid w:val="00645984"/>
    <w:rsid w:val="00664FDF"/>
    <w:rsid w:val="00670766"/>
    <w:rsid w:val="006C1703"/>
    <w:rsid w:val="006C61DC"/>
    <w:rsid w:val="008347A3"/>
    <w:rsid w:val="00875A6D"/>
    <w:rsid w:val="00897B10"/>
    <w:rsid w:val="00AA3FA0"/>
    <w:rsid w:val="00B24FD3"/>
    <w:rsid w:val="00B4661F"/>
    <w:rsid w:val="00BC74FC"/>
    <w:rsid w:val="00BD6B20"/>
    <w:rsid w:val="00C01301"/>
    <w:rsid w:val="00C21486"/>
    <w:rsid w:val="00D47A20"/>
    <w:rsid w:val="00D56B9F"/>
    <w:rsid w:val="00D66C52"/>
    <w:rsid w:val="00E33BB1"/>
    <w:rsid w:val="00F25DCB"/>
    <w:rsid w:val="00FD3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75A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2101</Words>
  <Characters>11980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13</cp:revision>
  <dcterms:created xsi:type="dcterms:W3CDTF">2016-08-24T17:30:00Z</dcterms:created>
  <dcterms:modified xsi:type="dcterms:W3CDTF">2021-11-12T22:31:00Z</dcterms:modified>
</cp:coreProperties>
</file>